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3E33D9" Type="http://schemas.openxmlformats.org/officeDocument/2006/relationships/officeDocument" Target="/word/document.xml" /><Relationship Id="coreR3E3E33D9" Type="http://schemas.openxmlformats.org/package/2006/relationships/metadata/core-properties" Target="/docProps/core.xml" /><Relationship Id="customR3E3E33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gumárenskou výrobu (kód: 32-013-H)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gumárenskou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sériovou výrobu pryžové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zařízení a linek pro výrobu pryžové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gumárenských směsí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linek pro výrobu pryžové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obuvnických a gumárenských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Lisování pryžové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Vulkanizace pryžových komponentů a obuvi ve vulkanizačním kotli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dokončování pryžové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Obuvník pro gumárenskou výrobu, 17.8.2026 21:23:56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gumárenskému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vzorku, jednotlivé součásti,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obuvnického výrobku vhodné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Vybrat obuvnický materiál nebo polotovar a posoudit jeho kvalitu ve vztahu k výrobě jednotlivých částí konkrétní obuvi podle výrobní dokumentace</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Posoudit kvalitu zhotoveného výrobku podle výrobní dokumentace a dílenského vzorku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Volba postupu práce, materiálů a technologických podmínek pro sériovou výrobu pryžové obuvi</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Zvolit postup práce a určit technologické podmínky pro stanovený vzor s pomocí výrobní dokumentace</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Navrhnout sestavu strojního vybavení a zařízení pro stanovený vzor s přihlédnutím k výrobní dokumentaci podle předloženého vzorku</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 a ústní ověření</w:t>
      </w:r>
    </w:p>
    <w:p>
      <w:pPr>
        <w:pStyle w:val="P12"/>
        <w:framePr w:w="6710" w:h="376" w:hRule="exact" w:wrap="none" w:vAnchor="page" w:hAnchor="margin" w:x="45" w:y="10729"/>
        <w:rPr>
          <w:rStyle w:val="C3"/>
          <w:rtl w:val="0"/>
        </w:rPr>
      </w:pPr>
    </w:p>
    <w:p>
      <w:pPr>
        <w:pStyle w:val="P13"/>
        <w:framePr w:w="6658" w:h="249" w:hRule="exact" w:wrap="none" w:vAnchor="page" w:hAnchor="margin" w:x="71" w:y="10785"/>
        <w:rPr>
          <w:rStyle w:val="C11"/>
          <w:rtl w:val="0"/>
        </w:rPr>
      </w:pPr>
      <w:r>
        <w:rPr>
          <w:rStyle w:val="C11"/>
          <w:rtl w:val="0"/>
        </w:rPr>
        <w:t>c) Připravit výrobní zařízení a materiál podle výrobního postupu</w:t>
      </w:r>
    </w:p>
    <w:p>
      <w:pPr>
        <w:pStyle w:val="P28"/>
        <w:framePr w:w="3921" w:h="376" w:hRule="exact" w:wrap="none" w:vAnchor="page" w:hAnchor="margin" w:x="6800" w:y="10729"/>
        <w:rPr>
          <w:rStyle w:val="C3"/>
          <w:rtl w:val="0"/>
        </w:rPr>
      </w:pPr>
    </w:p>
    <w:p>
      <w:pPr>
        <w:pStyle w:val="P29"/>
        <w:framePr w:w="3839" w:h="249"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218"/>
        <w:rPr>
          <w:rStyle w:val="C23"/>
          <w:rtl w:val="0"/>
        </w:rPr>
      </w:pPr>
      <w:r>
        <w:rPr>
          <w:rStyle w:val="C23"/>
          <w:rtl w:val="0"/>
        </w:rPr>
        <w:t>Je třeba splnit všechna kritéria.</w:t>
      </w:r>
    </w:p>
    <w:p>
      <w:pPr>
        <w:pStyle w:val="P23"/>
        <w:framePr w:w="10710" w:h="340" w:hRule="exact" w:wrap="none" w:vAnchor="page" w:hAnchor="margin" w:x="28" w:y="11654"/>
        <w:rPr>
          <w:rStyle w:val="C18"/>
          <w:rtl w:val="0"/>
        </w:rPr>
      </w:pPr>
      <w:r>
        <w:rPr>
          <w:rStyle w:val="C18"/>
          <w:rtl w:val="0"/>
        </w:rPr>
        <w:t>Základní seřizování, ošetřování a údržba strojů, zařízení a linek pro výrobu pryžové obuvi</w:t>
      </w:r>
    </w:p>
    <w:p>
      <w:pPr>
        <w:pStyle w:val="P24"/>
        <w:framePr w:w="6713" w:h="376" w:hRule="exact" w:wrap="none" w:vAnchor="page" w:hAnchor="margin" w:x="45" w:y="12093"/>
        <w:rPr>
          <w:rStyle w:val="C3"/>
          <w:rtl w:val="0"/>
        </w:rPr>
      </w:pPr>
    </w:p>
    <w:p>
      <w:pPr>
        <w:pStyle w:val="P25"/>
        <w:framePr w:w="6661" w:h="249" w:hRule="exact" w:wrap="none" w:vAnchor="page" w:hAnchor="margin" w:x="71" w:y="12164"/>
        <w:rPr>
          <w:rStyle w:val="C19"/>
          <w:rtl w:val="0"/>
        </w:rPr>
      </w:pPr>
      <w:r>
        <w:rPr>
          <w:rStyle w:val="C19"/>
          <w:rtl w:val="0"/>
        </w:rPr>
        <w:t>Kritéria hodnocení</w:t>
      </w:r>
    </w:p>
    <w:p>
      <w:pPr>
        <w:pStyle w:val="P26"/>
        <w:framePr w:w="3918" w:h="376" w:hRule="exact" w:wrap="none" w:vAnchor="page" w:hAnchor="margin" w:x="6803" w:y="12093"/>
        <w:rPr>
          <w:rStyle w:val="C3"/>
          <w:rtl w:val="0"/>
        </w:rPr>
      </w:pPr>
    </w:p>
    <w:p>
      <w:pPr>
        <w:pStyle w:val="P27"/>
        <w:framePr w:w="3836" w:h="249" w:hRule="exact" w:wrap="none" w:vAnchor="page" w:hAnchor="margin" w:x="6859" w:y="12164"/>
        <w:rPr>
          <w:rStyle w:val="C20"/>
          <w:rtl w:val="0"/>
        </w:rPr>
      </w:pPr>
      <w:r>
        <w:rPr>
          <w:rStyle w:val="C20"/>
          <w:rtl w:val="0"/>
        </w:rPr>
        <w:t>Způsoby ověření</w:t>
      </w:r>
    </w:p>
    <w:p>
      <w:pPr>
        <w:pStyle w:val="P12"/>
        <w:framePr w:w="6710" w:h="607" w:hRule="exact" w:wrap="none" w:vAnchor="page" w:hAnchor="margin" w:x="45" w:y="12469"/>
        <w:rPr>
          <w:rStyle w:val="C3"/>
          <w:rtl w:val="0"/>
        </w:rPr>
      </w:pPr>
    </w:p>
    <w:p>
      <w:pPr>
        <w:pStyle w:val="P13"/>
        <w:framePr w:w="6658" w:h="480" w:hRule="exact" w:wrap="none" w:vAnchor="page" w:hAnchor="margin" w:x="71" w:y="12525"/>
        <w:rPr>
          <w:rStyle w:val="C11"/>
          <w:rtl w:val="0"/>
        </w:rPr>
      </w:pPr>
      <w:r>
        <w:rPr>
          <w:rStyle w:val="C11"/>
          <w:rtl w:val="0"/>
        </w:rPr>
        <w:t>a) Připravit stroj a zařízení pro vykonání pracovní operace, nastavit potřebné parametry a provést kontrolu funkčnosti při dodržení zásad BOZP</w:t>
      </w:r>
    </w:p>
    <w:p>
      <w:pPr>
        <w:pStyle w:val="P28"/>
        <w:framePr w:w="3921" w:h="607" w:hRule="exact" w:wrap="none" w:vAnchor="page" w:hAnchor="margin" w:x="6800" w:y="12469"/>
        <w:rPr>
          <w:rStyle w:val="C3"/>
          <w:rtl w:val="0"/>
        </w:rPr>
      </w:pPr>
    </w:p>
    <w:p>
      <w:pPr>
        <w:pStyle w:val="P29"/>
        <w:framePr w:w="3839" w:h="480" w:hRule="exact" w:wrap="none" w:vAnchor="page" w:hAnchor="margin" w:x="6856" w:y="12525"/>
        <w:rPr>
          <w:rStyle w:val="C21"/>
          <w:rtl w:val="0"/>
        </w:rPr>
      </w:pPr>
      <w:r>
        <w:rPr>
          <w:rStyle w:val="C21"/>
          <w:rtl w:val="0"/>
        </w:rPr>
        <w:t>Praktické předvedení a ústní ověření</w:t>
      </w:r>
    </w:p>
    <w:p>
      <w:pPr>
        <w:pStyle w:val="P16"/>
        <w:framePr w:w="6710" w:h="607" w:hRule="exact" w:wrap="none" w:vAnchor="page" w:hAnchor="margin" w:x="45" w:y="13076"/>
        <w:rPr>
          <w:rStyle w:val="C3"/>
          <w:rtl w:val="0"/>
        </w:rPr>
      </w:pPr>
    </w:p>
    <w:p>
      <w:pPr>
        <w:pStyle w:val="P17"/>
        <w:framePr w:w="6658" w:h="480" w:hRule="exact" w:wrap="none" w:vAnchor="page" w:hAnchor="margin" w:x="71" w:y="13132"/>
        <w:rPr>
          <w:rStyle w:val="C13"/>
          <w:rtl w:val="0"/>
        </w:rPr>
      </w:pPr>
      <w:r>
        <w:rPr>
          <w:rStyle w:val="C13"/>
          <w:rtl w:val="0"/>
        </w:rPr>
        <w:t>b) Provést základní údržbu, čištění, mazání stroje s ohledem na dodržování BOZP, jednotlivé úkony zdůvodnit</w:t>
      </w:r>
    </w:p>
    <w:p>
      <w:pPr>
        <w:pStyle w:val="P30"/>
        <w:framePr w:w="3921" w:h="607" w:hRule="exact" w:wrap="none" w:vAnchor="page" w:hAnchor="margin" w:x="6800" w:y="13076"/>
        <w:rPr>
          <w:rStyle w:val="C3"/>
          <w:rtl w:val="0"/>
        </w:rPr>
      </w:pPr>
    </w:p>
    <w:p>
      <w:pPr>
        <w:pStyle w:val="P31"/>
        <w:framePr w:w="3839" w:h="480" w:hRule="exact" w:wrap="none" w:vAnchor="page" w:hAnchor="margin" w:x="6856" w:y="13132"/>
        <w:rPr>
          <w:rStyle w:val="C22"/>
          <w:rtl w:val="0"/>
        </w:rPr>
      </w:pPr>
      <w:r>
        <w:rPr>
          <w:rStyle w:val="C22"/>
          <w:rtl w:val="0"/>
        </w:rPr>
        <w:t>Praktické předvedení a ústní ověření</w:t>
      </w:r>
    </w:p>
    <w:p>
      <w:pPr>
        <w:pStyle w:val="P32"/>
        <w:framePr w:w="10710" w:h="248" w:hRule="exact" w:wrap="none" w:vAnchor="page" w:hAnchor="margin" w:x="28" w:y="137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gumárenskou výrobu, 17.8.2026 21:23:56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gumárenských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suroviny pro přípravu gumárenských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Vyčíst ze zadané technické dokumentace technologický postup míchání gumárenských směsí a vysvětlit jednotlivé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linek pro výrobu pryžové obuvi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funkci a účel výrobní linky pro výrobu celopryžové, zavalované obuvi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831" w:hRule="exact" w:wrap="none" w:vAnchor="page" w:hAnchor="margin" w:x="45" w:y="5924"/>
        <w:rPr>
          <w:rStyle w:val="C3"/>
          <w:rtl w:val="0"/>
        </w:rPr>
      </w:pPr>
    </w:p>
    <w:p>
      <w:pPr>
        <w:pStyle w:val="P17"/>
        <w:framePr w:w="6658" w:h="704" w:hRule="exact" w:wrap="none" w:vAnchor="page" w:hAnchor="margin" w:x="71" w:y="5980"/>
        <w:rPr>
          <w:rStyle w:val="C13"/>
          <w:rtl w:val="0"/>
        </w:rPr>
      </w:pPr>
      <w:r>
        <w:rPr>
          <w:rStyle w:val="C13"/>
          <w:rtl w:val="0"/>
        </w:rPr>
        <w:t xml:space="preserve">b) Vyjmenovat a vysvětlit  pracovní operace vykonávané na lince pro výrobu celopryžové, zavalované obuvi při jejich reálném provádění v provozu a popsat jejich účel</w:t>
      </w:r>
    </w:p>
    <w:p>
      <w:pPr>
        <w:pStyle w:val="P30"/>
        <w:framePr w:w="3921" w:h="831" w:hRule="exact" w:wrap="none" w:vAnchor="page" w:hAnchor="margin" w:x="6800" w:y="5924"/>
        <w:rPr>
          <w:rStyle w:val="C3"/>
          <w:rtl w:val="0"/>
        </w:rPr>
      </w:pPr>
    </w:p>
    <w:p>
      <w:pPr>
        <w:pStyle w:val="P31"/>
        <w:framePr w:w="3839" w:h="704" w:hRule="exact" w:wrap="none" w:vAnchor="page" w:hAnchor="margin" w:x="6856" w:y="5980"/>
        <w:rPr>
          <w:rStyle w:val="C22"/>
          <w:rtl w:val="0"/>
        </w:rPr>
      </w:pPr>
      <w:r>
        <w:rPr>
          <w:rStyle w:val="C22"/>
          <w:rtl w:val="0"/>
        </w:rPr>
        <w:t>Ústní vysvětlení v reálném provozu</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 xml:space="preserve">c) Navrhnout parametry daných procesů  při výrobě pryžové obuvi (teplota, tlak, doba) formou modelové situace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Obsluha obuvnických a gumárenských strojů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Stanovit technologický postup při výrobě pryžové obuvi na zadaném technologickém zařízení</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Popsat parametry a seřízení lisu pro lisování pryžové nebo gumotextilní obuvi podle výrobní dokumentace</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Ústní ověření</w:t>
      </w:r>
    </w:p>
    <w:p>
      <w:pPr>
        <w:pStyle w:val="P12"/>
        <w:framePr w:w="6710" w:h="831" w:hRule="exact" w:wrap="none" w:vAnchor="page" w:hAnchor="margin" w:x="45" w:y="9940"/>
        <w:rPr>
          <w:rStyle w:val="C3"/>
          <w:rtl w:val="0"/>
        </w:rPr>
      </w:pPr>
    </w:p>
    <w:p>
      <w:pPr>
        <w:pStyle w:val="P13"/>
        <w:framePr w:w="6658" w:h="704" w:hRule="exact" w:wrap="none" w:vAnchor="page" w:hAnchor="margin" w:x="71" w:y="9996"/>
        <w:rPr>
          <w:rStyle w:val="C11"/>
          <w:rtl w:val="0"/>
        </w:rPr>
      </w:pPr>
      <w:r>
        <w:rPr>
          <w:rStyle w:val="C11"/>
          <w:rtl w:val="0"/>
        </w:rPr>
        <w:t>c) Předvést vytipovanou pracovní operaci podle výrobní dokumentace, popsat pracovní operace u spodkového zpracování lisované gumotextilní obuvi</w:t>
      </w:r>
    </w:p>
    <w:p>
      <w:pPr>
        <w:pStyle w:val="P28"/>
        <w:framePr w:w="3921" w:h="831" w:hRule="exact" w:wrap="none" w:vAnchor="page" w:hAnchor="margin" w:x="6800" w:y="9940"/>
        <w:rPr>
          <w:rStyle w:val="C3"/>
          <w:rtl w:val="0"/>
        </w:rPr>
      </w:pPr>
    </w:p>
    <w:p>
      <w:pPr>
        <w:pStyle w:val="P29"/>
        <w:framePr w:w="3839" w:h="704"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d) Posoudit zadané hodnoty (teplota, tlak, doba, bezpečnostní zabezpečení) při obsluze obuvnických a gumárenských strojů</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Praktické ověření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7"/>
        <w:rPr>
          <w:rStyle w:val="C18"/>
          <w:rtl w:val="0"/>
        </w:rPr>
      </w:pPr>
      <w:r>
        <w:rPr>
          <w:rStyle w:val="C18"/>
          <w:rtl w:val="0"/>
        </w:rPr>
        <w:t>Lisování pryžové obuvi</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607" w:hRule="exact" w:wrap="none" w:vAnchor="page" w:hAnchor="margin" w:x="45" w:y="12743"/>
        <w:rPr>
          <w:rStyle w:val="C3"/>
          <w:rtl w:val="0"/>
        </w:rPr>
      </w:pPr>
    </w:p>
    <w:p>
      <w:pPr>
        <w:pStyle w:val="P13"/>
        <w:framePr w:w="6658" w:h="480" w:hRule="exact" w:wrap="none" w:vAnchor="page" w:hAnchor="margin" w:x="71" w:y="12799"/>
        <w:rPr>
          <w:rStyle w:val="C11"/>
          <w:rtl w:val="0"/>
        </w:rPr>
      </w:pPr>
      <w:r>
        <w:rPr>
          <w:rStyle w:val="C11"/>
          <w:rtl w:val="0"/>
        </w:rPr>
        <w:t>a) Popsat technologický postup při lisování obuvi na plimsolkovém lisu podle výrobní dokumentace</w:t>
      </w:r>
    </w:p>
    <w:p>
      <w:pPr>
        <w:pStyle w:val="P28"/>
        <w:framePr w:w="3921" w:h="607" w:hRule="exact" w:wrap="none" w:vAnchor="page" w:hAnchor="margin" w:x="6800" w:y="12743"/>
        <w:rPr>
          <w:rStyle w:val="C3"/>
          <w:rtl w:val="0"/>
        </w:rPr>
      </w:pPr>
    </w:p>
    <w:p>
      <w:pPr>
        <w:pStyle w:val="P29"/>
        <w:framePr w:w="3839" w:h="480" w:hRule="exact" w:wrap="none" w:vAnchor="page" w:hAnchor="margin" w:x="6856" w:y="12799"/>
        <w:rPr>
          <w:rStyle w:val="C21"/>
          <w:rtl w:val="0"/>
        </w:rPr>
      </w:pPr>
      <w:r>
        <w:rPr>
          <w:rStyle w:val="C21"/>
          <w:rtl w:val="0"/>
        </w:rPr>
        <w:t>Ústní ověření</w:t>
      </w:r>
    </w:p>
    <w:p>
      <w:pPr>
        <w:pStyle w:val="P16"/>
        <w:framePr w:w="6710" w:h="607" w:hRule="exact" w:wrap="none" w:vAnchor="page" w:hAnchor="margin" w:x="45" w:y="13350"/>
        <w:rPr>
          <w:rStyle w:val="C3"/>
          <w:rtl w:val="0"/>
        </w:rPr>
      </w:pPr>
    </w:p>
    <w:p>
      <w:pPr>
        <w:pStyle w:val="P17"/>
        <w:framePr w:w="6658" w:h="480" w:hRule="exact" w:wrap="none" w:vAnchor="page" w:hAnchor="margin" w:x="71" w:y="13406"/>
        <w:rPr>
          <w:rStyle w:val="C13"/>
          <w:rtl w:val="0"/>
        </w:rPr>
      </w:pPr>
      <w:r>
        <w:rPr>
          <w:rStyle w:val="C13"/>
          <w:rtl w:val="0"/>
        </w:rPr>
        <w:t>b) Vykonat pracovní operaci nalisování spodkových dílců a součástí na svršek, dodržet technologický postup</w:t>
      </w:r>
    </w:p>
    <w:p>
      <w:pPr>
        <w:pStyle w:val="P30"/>
        <w:framePr w:w="3921" w:h="607" w:hRule="exact" w:wrap="none" w:vAnchor="page" w:hAnchor="margin" w:x="6800" w:y="13350"/>
        <w:rPr>
          <w:rStyle w:val="C3"/>
          <w:rtl w:val="0"/>
        </w:rPr>
      </w:pPr>
    </w:p>
    <w:p>
      <w:pPr>
        <w:pStyle w:val="P31"/>
        <w:framePr w:w="3839" w:h="480" w:hRule="exact" w:wrap="none" w:vAnchor="page" w:hAnchor="margin" w:x="6856" w:y="13406"/>
        <w:rPr>
          <w:rStyle w:val="C22"/>
          <w:rtl w:val="0"/>
        </w:rPr>
      </w:pPr>
      <w:r>
        <w:rPr>
          <w:rStyle w:val="C22"/>
          <w:rtl w:val="0"/>
        </w:rPr>
        <w:t>Praktické předvedení a ústní ověření</w:t>
      </w:r>
    </w:p>
    <w:p>
      <w:pPr>
        <w:pStyle w:val="P12"/>
        <w:framePr w:w="6710" w:h="376" w:hRule="exact" w:wrap="none" w:vAnchor="page" w:hAnchor="margin" w:x="45" w:y="13957"/>
        <w:rPr>
          <w:rStyle w:val="C3"/>
          <w:rtl w:val="0"/>
        </w:rPr>
      </w:pPr>
    </w:p>
    <w:p>
      <w:pPr>
        <w:pStyle w:val="P13"/>
        <w:framePr w:w="6658" w:h="249" w:hRule="exact" w:wrap="none" w:vAnchor="page" w:hAnchor="margin" w:x="71" w:y="14013"/>
        <w:rPr>
          <w:rStyle w:val="C11"/>
          <w:rtl w:val="0"/>
        </w:rPr>
      </w:pPr>
      <w:r>
        <w:rPr>
          <w:rStyle w:val="C11"/>
          <w:rtl w:val="0"/>
        </w:rPr>
        <w:t>c) Posoudit zadané hodnoty (teplota, tlak, doba) při lisování pryžové obuvi</w:t>
      </w:r>
    </w:p>
    <w:p>
      <w:pPr>
        <w:pStyle w:val="P28"/>
        <w:framePr w:w="3921" w:h="376" w:hRule="exact" w:wrap="none" w:vAnchor="page" w:hAnchor="margin" w:x="6800" w:y="13957"/>
        <w:rPr>
          <w:rStyle w:val="C3"/>
          <w:rtl w:val="0"/>
        </w:rPr>
      </w:pPr>
    </w:p>
    <w:p>
      <w:pPr>
        <w:pStyle w:val="P29"/>
        <w:framePr w:w="3839" w:h="249" w:hRule="exact" w:wrap="none" w:vAnchor="page" w:hAnchor="margin" w:x="6856" w:y="14013"/>
        <w:rPr>
          <w:rStyle w:val="C21"/>
          <w:rtl w:val="0"/>
        </w:rPr>
      </w:pPr>
      <w:r>
        <w:rPr>
          <w:rStyle w:val="C21"/>
          <w:rtl w:val="0"/>
        </w:rPr>
        <w:t>Praktické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gumárenskou výrobu, 17.8.2026 21:23:57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Vulkanizace pryžových komponentů a obuvi ve vulkanizačním kotli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a složení vulkanizačního kotle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a technologii vulkanizace pryžových komponentů a obuvi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změnu v nastavení vulkanizačního procesu při výrobě pryžových komponentů obuvi s využitím výrobní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Úprava a dokončování pryžové obuvi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Vyjmenovat pracovní operace na úpravu a dokončování pryžové obuvi pro daný výrobní způsob podle výrobní dokumentace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určenou pracovní operaci v dokončovacím úseku</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gumárenskou výrobu, 17.8.2026 21:23:57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http://katalog.nsp.cz/karta_p.aspx?id_jp=40&amp;kod_sm1=30).</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gumárenské výroby obuvi.</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druh obuvi (pryžová, gumotextilní) a obuvnického polotovaru (podešve, podpatky), ke kterému se budou vztahovat zadané úkoly podle zaměření konkrétní gumárenské výroby a místa konání zkoušky.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Obsluha obuvnických a gumárenských strojů,</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technologické zařízení podle zaměření konkrétní gumárenské výroby, místa konání zkoušky a technických možností strojního vybavení daného provozu.</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Aby se zamezilo finančním ztrátám, je žádoucí, aby uchazeč v odborných kompetencích </w:t>
      </w:r>
      <w:r>
        <w:rPr>
          <w:rFonts w:ascii="Arial" w:cs="Arial" w:hAnsi="Arial" w:eastAsia="Arial"/>
          <w:b w:val="0"/>
          <w:i w:val="1"/>
          <w:caps w:val="0"/>
          <w:strike w:val="0"/>
          <w:noProof w:val="0"/>
          <w:vanish w:val="0"/>
          <w:color w:val="auto"/>
          <w:sz w:val="20"/>
          <w:u w:val="none"/>
          <w:shd w:val="clear" w:color="auto" w:fill="auto"/>
          <w:vertAlign w:val="baseline"/>
          <w:lang/>
        </w:rPr>
        <w:t>Obsluha linek pro výrobu pryžové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Obsluha obuvnických a gumárenských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Lisování pryžové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0"/>
          <w:i w:val="1"/>
          <w:caps w:val="0"/>
          <w:strike w:val="0"/>
          <w:noProof w:val="0"/>
          <w:vanish w:val="0"/>
          <w:color w:val="auto"/>
          <w:sz w:val="20"/>
          <w:u w:val="none"/>
          <w:shd w:val="clear" w:color="auto" w:fill="auto"/>
          <w:vertAlign w:val="baseline"/>
          <w:lang/>
        </w:rPr>
        <w:t>Vulkanizace pryžových komponentů a obuvi ve vulkanizačním kotli</w:t>
      </w:r>
      <w:r>
        <w:rPr>
          <w:rFonts w:ascii="Arial" w:cs="Arial" w:hAnsi="Arial" w:eastAsia="Arial"/>
          <w:b w:val="0"/>
          <w:i w:val="0"/>
          <w:caps w:val="0"/>
          <w:strike w:val="0"/>
          <w:noProof w:val="0"/>
          <w:vanish w:val="0"/>
          <w:color w:val="auto"/>
          <w:sz w:val="20"/>
          <w:u w:val="none"/>
          <w:shd w:val="clear" w:color="auto" w:fill="auto"/>
          <w:vertAlign w:val="baseline"/>
          <w:lang/>
        </w:rPr>
        <w:t xml:space="preserve"> při ověřování kritérií vykonával prakticky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Vybrané úkony operací může vykonávat paralelně nebo ve spolupráci s řádnou obsluhou strojů a zařízení. Zkouška bude probíhat za běžného provozu při výrobě pryžové obuvi, při kterém s ohledem na charakter výroby jde o velké finanční hodnoty zpracovávaných materiálů, strojů, linek a kvalitu vyrobeného produktu.</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w:t>
      </w:r>
    </w:p>
    <w:p>
      <w:pPr>
        <w:pStyle w:val="P33"/>
        <w:framePr w:w="10766" w:h="1837"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Výsledné hodnocení</w:t>
      </w:r>
    </w:p>
    <w:p>
      <w:pPr>
        <w:keepNext w:val="0"/>
        <w:keepLines w:val="0"/>
        <w:framePr w:w="10766" w:h="1497" w:hRule="exact" w:wrap="none" w:vAnchor="page" w:hAnchor="margin" w:x="0" w:y="10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5"/>
        <w:rPr>
          <w:rStyle w:val="C3"/>
          <w:rtl w:val="0"/>
        </w:rPr>
      </w:pPr>
    </w:p>
    <w:p>
      <w:pPr>
        <w:pStyle w:val="P35"/>
        <w:framePr w:w="10710" w:h="340" w:hRule="exact" w:wrap="none" w:vAnchor="page" w:hAnchor="margin" w:x="28" w:y="12195"/>
        <w:rPr>
          <w:rStyle w:val="C25"/>
          <w:rtl w:val="0"/>
        </w:rPr>
      </w:pPr>
      <w:r>
        <w:rPr>
          <w:rStyle w:val="C25"/>
          <w:rtl w:val="0"/>
        </w:rPr>
        <w:t>Počet zkoušejících</w:t>
      </w:r>
    </w:p>
    <w:p>
      <w:pPr>
        <w:keepNext w:val="0"/>
        <w:keepLines w:val="0"/>
        <w:framePr w:w="10766" w:h="103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pro gumárenskou výrobu, 17.8.2026 21:23:57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kožedělného zboží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praxe v oblasti gumárenské výroby obuvi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gumárenské výroby obuvi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gumárenské výroby obuvi nebo ve funkci učitele odborných předmětů nebo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 pro gumárenskou výrobu + střední vzdělání s maturitní zkouškou a alespoň 5 let praxe v oblasti gumárenské výroby obuvi,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pro gumárenskou výrobu, 17.8.2026 21:23:57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gumárenské směsi</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vybavená stroji, zařízením a nářadím pro přípravu výroby, přímou výrobu a dokončování celopryžové nebo gumotextilní obuvi, odpovídající bezpečnostním a hygienickým předpisům, přísun potřebné energie</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vzorky hotových gumárenských výrobků a další komponenty (podešve, podpatky, podšívky, kaučukové dílce, pryžová a gumotextilní obuv)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103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gumárenskou výrobu, 17.8.2026 21:23:57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Duda - Leon SHOES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Obuvník pro gumárenskou výrobu, 17.8.2026 21:23:57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0399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F931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3940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