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F442EBB" Type="http://schemas.openxmlformats.org/officeDocument/2006/relationships/officeDocument" Target="/word/document.xml" /><Relationship Id="coreR3F442EBB" Type="http://schemas.openxmlformats.org/package/2006/relationships/metadata/core-properties" Target="/docProps/core.xml" /><Relationship Id="customR3F442EB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Úklidový pracovník administrativních ploch (kód: 69-008-E)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Úklidový pracovník vnitřních prostor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Manipulace s chemickými a dezinfekčními látkami, přípravky a potřebnými pomůckami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příprava a kompletace, údržba a čištění pomůcek a strojů včetně pomůcek BOZP</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Identifikace základních materiálů podlah, nábytku, zařízení a volba vhodných technologických postupů dle harmonogramů prací</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Provádění úklidu sociálních zařízení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2</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Provádění mopování tvrdých podlahových ploch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2</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Provádění běžné údržby kobercových podlahových ploch a čalounění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2</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Provádění údržby nábytku, zařízení a ploch do 1,5 m a nad 1,5 m</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2</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Provádění čištění a údržby kuchyňských a stravovacích prostor</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2</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Provádění úklidu a čištění chodeb, schodišť, podest a teras</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2</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Provádění úklidu a údržby výtahů</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2</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Provádění čištění a údržby elektrozařízení</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2</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Třídění a nakládání s druhotnými odpady</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2</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Uplatňování a dodržování zásad bezpečnosti práce, ochrany zdraví při práci a požární ochrany</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2</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Organizace práce na pracovišti</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3</w:t>
      </w:r>
    </w:p>
    <w:p>
      <w:pPr>
        <w:pStyle w:val="P7"/>
        <w:framePr w:w="8788" w:h="340" w:hRule="exact" w:wrap="none" w:vAnchor="page" w:hAnchor="margin" w:x="28" w:y="11344"/>
        <w:rPr>
          <w:rStyle w:val="C8"/>
          <w:rtl w:val="0"/>
        </w:rPr>
      </w:pPr>
      <w:r>
        <w:rPr>
          <w:rStyle w:val="C8"/>
          <w:rtl w:val="0"/>
        </w:rPr>
        <w:t>Platnost standardu</w:t>
      </w:r>
    </w:p>
    <w:p>
      <w:pPr>
        <w:pStyle w:val="P20"/>
        <w:framePr w:w="4283" w:h="248" w:hRule="exact" w:wrap="none" w:vAnchor="page" w:hAnchor="margin" w:x="28" w:y="11684"/>
        <w:rPr>
          <w:rStyle w:val="C15"/>
          <w:rtl w:val="0"/>
        </w:rPr>
      </w:pPr>
      <w:r>
        <w:rPr>
          <w:rStyle w:val="C15"/>
          <w:rtl w:val="0"/>
        </w:rPr>
        <w:t>Standard je platný od: 07.05.2014 do: 18.10.2021</w:t>
      </w:r>
    </w:p>
    <w:p>
      <w:pPr>
        <w:pStyle w:val="P21"/>
        <w:framePr w:w="7654" w:h="331" w:hRule="exact" w:wrap="none" w:vAnchor="page" w:hAnchor="margin" w:x="28" w:y="15940"/>
        <w:rPr>
          <w:rStyle w:val="C16"/>
          <w:rtl w:val="0"/>
        </w:rPr>
      </w:pPr>
      <w:r>
        <w:rPr>
          <w:rStyle w:val="C16"/>
          <w:rtl w:val="0"/>
        </w:rPr>
        <w:t>Úklidový pracovník administrativních ploch, 30.9.2026 6:54:33</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Manipulace s chemickými a dezinfekčními látkami, přípravky a potřebnými pomůckami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zásady správné manipulace s chemickými koncentráty a naředěnými přípravky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Vysvětlit zásady správné údržby a bezpečného uložení pomůcek</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Písemné a ústní ověření</w:t>
      </w:r>
    </w:p>
    <w:p>
      <w:pPr>
        <w:pStyle w:val="P12"/>
        <w:framePr w:w="6710" w:h="831" w:hRule="exact" w:wrap="none" w:vAnchor="page" w:hAnchor="margin" w:x="45" w:y="4510"/>
        <w:rPr>
          <w:rStyle w:val="C3"/>
          <w:rtl w:val="0"/>
        </w:rPr>
      </w:pPr>
    </w:p>
    <w:p>
      <w:pPr>
        <w:pStyle w:val="P13"/>
        <w:framePr w:w="6658" w:h="704" w:hRule="exact" w:wrap="none" w:vAnchor="page" w:hAnchor="margin" w:x="71" w:y="4566"/>
        <w:rPr>
          <w:rStyle w:val="C11"/>
          <w:rtl w:val="0"/>
        </w:rPr>
      </w:pPr>
      <w:r>
        <w:rPr>
          <w:rStyle w:val="C11"/>
          <w:rtl w:val="0"/>
        </w:rPr>
        <w:t>c) Zvolit vhodné chemické a dezinfekční přípravky a nadávkovat je podle zadání oblasti úklidu, četnosti úklidu a případných speciálních požadavků klienta a zdůvodnit jejich výběr</w:t>
      </w:r>
    </w:p>
    <w:p>
      <w:pPr>
        <w:pStyle w:val="P28"/>
        <w:framePr w:w="3921" w:h="831" w:hRule="exact" w:wrap="none" w:vAnchor="page" w:hAnchor="margin" w:x="6800" w:y="4510"/>
        <w:rPr>
          <w:rStyle w:val="C3"/>
          <w:rtl w:val="0"/>
        </w:rPr>
      </w:pPr>
    </w:p>
    <w:p>
      <w:pPr>
        <w:pStyle w:val="P29"/>
        <w:framePr w:w="3839" w:h="704" w:hRule="exact" w:wrap="none" w:vAnchor="page" w:hAnchor="margin" w:x="6856" w:y="4566"/>
        <w:rPr>
          <w:rStyle w:val="C21"/>
          <w:rtl w:val="0"/>
        </w:rPr>
      </w:pPr>
      <w:r>
        <w:rPr>
          <w:rStyle w:val="C21"/>
          <w:rtl w:val="0"/>
        </w:rPr>
        <w:t>Praktické předvedení a ústní ověření</w:t>
      </w:r>
    </w:p>
    <w:p>
      <w:pPr>
        <w:pStyle w:val="P16"/>
        <w:framePr w:w="6710" w:h="831" w:hRule="exact" w:wrap="none" w:vAnchor="page" w:hAnchor="margin" w:x="45" w:y="5341"/>
        <w:rPr>
          <w:rStyle w:val="C3"/>
          <w:rtl w:val="0"/>
        </w:rPr>
      </w:pPr>
    </w:p>
    <w:p>
      <w:pPr>
        <w:pStyle w:val="P17"/>
        <w:framePr w:w="6658" w:h="704" w:hRule="exact" w:wrap="none" w:vAnchor="page" w:hAnchor="margin" w:x="71" w:y="5397"/>
        <w:rPr>
          <w:rStyle w:val="C13"/>
          <w:rtl w:val="0"/>
        </w:rPr>
      </w:pPr>
      <w:r>
        <w:rPr>
          <w:rStyle w:val="C13"/>
          <w:rtl w:val="0"/>
        </w:rPr>
        <w:t>d) Spočítat spotřebu a určit správné dávkování daných prostředků na jednu dávku, případně na denní dávku při zadání míry znečištění a stavebního materiálu</w:t>
      </w:r>
    </w:p>
    <w:p>
      <w:pPr>
        <w:pStyle w:val="P30"/>
        <w:framePr w:w="3921" w:h="831" w:hRule="exact" w:wrap="none" w:vAnchor="page" w:hAnchor="margin" w:x="6800" w:y="5341"/>
        <w:rPr>
          <w:rStyle w:val="C3"/>
          <w:rtl w:val="0"/>
        </w:rPr>
      </w:pPr>
    </w:p>
    <w:p>
      <w:pPr>
        <w:pStyle w:val="P31"/>
        <w:framePr w:w="3839" w:h="704" w:hRule="exact" w:wrap="none" w:vAnchor="page" w:hAnchor="margin" w:x="6856" w:y="5397"/>
        <w:rPr>
          <w:rStyle w:val="C22"/>
          <w:rtl w:val="0"/>
        </w:rPr>
      </w:pPr>
      <w:r>
        <w:rPr>
          <w:rStyle w:val="C22"/>
          <w:rtl w:val="0"/>
        </w:rPr>
        <w:t>Praktické předvedení (výpočet) a ústní ověření</w:t>
      </w:r>
    </w:p>
    <w:p>
      <w:pPr>
        <w:pStyle w:val="P32"/>
        <w:framePr w:w="10710" w:h="248" w:hRule="exact" w:wrap="none" w:vAnchor="page" w:hAnchor="margin" w:x="28" w:y="6286"/>
        <w:rPr>
          <w:rStyle w:val="C23"/>
          <w:rtl w:val="0"/>
        </w:rPr>
      </w:pPr>
      <w:r>
        <w:rPr>
          <w:rStyle w:val="C23"/>
          <w:rtl w:val="0"/>
        </w:rPr>
        <w:t>Je třeba splnit všechna kritéria.</w:t>
      </w:r>
    </w:p>
    <w:p>
      <w:pPr>
        <w:pStyle w:val="P23"/>
        <w:framePr w:w="10710" w:h="340" w:hRule="exact" w:wrap="none" w:vAnchor="page" w:hAnchor="margin" w:x="28" w:y="6722"/>
        <w:rPr>
          <w:rStyle w:val="C18"/>
          <w:rtl w:val="0"/>
        </w:rPr>
      </w:pPr>
      <w:r>
        <w:rPr>
          <w:rStyle w:val="C18"/>
          <w:rtl w:val="0"/>
        </w:rPr>
        <w:t>Volba, příprava a kompletace, údržba a čištění pomůcek a strojů včetně pomůcek BOZP</w:t>
      </w:r>
    </w:p>
    <w:p>
      <w:pPr>
        <w:pStyle w:val="P24"/>
        <w:framePr w:w="6713" w:h="376" w:hRule="exact" w:wrap="none" w:vAnchor="page" w:hAnchor="margin" w:x="45" w:y="7161"/>
        <w:rPr>
          <w:rStyle w:val="C3"/>
          <w:rtl w:val="0"/>
        </w:rPr>
      </w:pPr>
    </w:p>
    <w:p>
      <w:pPr>
        <w:pStyle w:val="P25"/>
        <w:framePr w:w="6661" w:h="249" w:hRule="exact" w:wrap="none" w:vAnchor="page" w:hAnchor="margin" w:x="71" w:y="7232"/>
        <w:rPr>
          <w:rStyle w:val="C19"/>
          <w:rtl w:val="0"/>
        </w:rPr>
      </w:pPr>
      <w:r>
        <w:rPr>
          <w:rStyle w:val="C19"/>
          <w:rtl w:val="0"/>
        </w:rPr>
        <w:t>Kritéria hodnocení</w:t>
      </w:r>
    </w:p>
    <w:p>
      <w:pPr>
        <w:pStyle w:val="P26"/>
        <w:framePr w:w="3918" w:h="376" w:hRule="exact" w:wrap="none" w:vAnchor="page" w:hAnchor="margin" w:x="6803" w:y="7161"/>
        <w:rPr>
          <w:rStyle w:val="C3"/>
          <w:rtl w:val="0"/>
        </w:rPr>
      </w:pPr>
    </w:p>
    <w:p>
      <w:pPr>
        <w:pStyle w:val="P27"/>
        <w:framePr w:w="3836" w:h="249" w:hRule="exact" w:wrap="none" w:vAnchor="page" w:hAnchor="margin" w:x="6859" w:y="7232"/>
        <w:rPr>
          <w:rStyle w:val="C20"/>
          <w:rtl w:val="0"/>
        </w:rPr>
      </w:pPr>
      <w:r>
        <w:rPr>
          <w:rStyle w:val="C20"/>
          <w:rtl w:val="0"/>
        </w:rPr>
        <w:t>Způsoby ověření</w:t>
      </w:r>
    </w:p>
    <w:p>
      <w:pPr>
        <w:pStyle w:val="P12"/>
        <w:framePr w:w="6710" w:h="831" w:hRule="exact" w:wrap="none" w:vAnchor="page" w:hAnchor="margin" w:x="45" w:y="7537"/>
        <w:rPr>
          <w:rStyle w:val="C3"/>
          <w:rtl w:val="0"/>
        </w:rPr>
      </w:pPr>
    </w:p>
    <w:p>
      <w:pPr>
        <w:pStyle w:val="P13"/>
        <w:framePr w:w="6658" w:h="704" w:hRule="exact" w:wrap="none" w:vAnchor="page" w:hAnchor="margin" w:x="71" w:y="7593"/>
        <w:rPr>
          <w:rStyle w:val="C11"/>
          <w:rtl w:val="0"/>
        </w:rPr>
      </w:pPr>
      <w:r>
        <w:rPr>
          <w:rStyle w:val="C11"/>
          <w:rtl w:val="0"/>
        </w:rPr>
        <w:t>a) Zvolit vhodné úklidové pomůcky a zkompletovat je, připravit, zkompletovat a zkontrolovat příslušné stroje s ohledem na určený druh úklidu, danou četnost úklidu, stavební materiál a míru znečištění</w:t>
      </w:r>
    </w:p>
    <w:p>
      <w:pPr>
        <w:pStyle w:val="P28"/>
        <w:framePr w:w="3921" w:h="831" w:hRule="exact" w:wrap="none" w:vAnchor="page" w:hAnchor="margin" w:x="6800" w:y="7537"/>
        <w:rPr>
          <w:rStyle w:val="C3"/>
          <w:rtl w:val="0"/>
        </w:rPr>
      </w:pPr>
    </w:p>
    <w:p>
      <w:pPr>
        <w:pStyle w:val="P29"/>
        <w:framePr w:w="3839" w:h="704" w:hRule="exact" w:wrap="none" w:vAnchor="page" w:hAnchor="margin" w:x="6856" w:y="7593"/>
        <w:rPr>
          <w:rStyle w:val="C21"/>
          <w:rtl w:val="0"/>
        </w:rPr>
      </w:pPr>
      <w:r>
        <w:rPr>
          <w:rStyle w:val="C21"/>
          <w:rtl w:val="0"/>
        </w:rPr>
        <w:t>Praktické předvedení a ústní ověření</w:t>
      </w:r>
    </w:p>
    <w:p>
      <w:pPr>
        <w:pStyle w:val="P16"/>
        <w:framePr w:w="6710" w:h="376" w:hRule="exact" w:wrap="none" w:vAnchor="page" w:hAnchor="margin" w:x="45" w:y="8368"/>
        <w:rPr>
          <w:rStyle w:val="C3"/>
          <w:rtl w:val="0"/>
        </w:rPr>
      </w:pPr>
    </w:p>
    <w:p>
      <w:pPr>
        <w:pStyle w:val="P17"/>
        <w:framePr w:w="6658" w:h="249" w:hRule="exact" w:wrap="none" w:vAnchor="page" w:hAnchor="margin" w:x="71" w:y="8424"/>
        <w:rPr>
          <w:rStyle w:val="C13"/>
          <w:rtl w:val="0"/>
        </w:rPr>
      </w:pPr>
      <w:r>
        <w:rPr>
          <w:rStyle w:val="C13"/>
          <w:rtl w:val="0"/>
        </w:rPr>
        <w:t>b) Zvolit, připravit a obléct pomůcky BOZP</w:t>
      </w:r>
    </w:p>
    <w:p>
      <w:pPr>
        <w:pStyle w:val="P30"/>
        <w:framePr w:w="3921" w:h="376" w:hRule="exact" w:wrap="none" w:vAnchor="page" w:hAnchor="margin" w:x="6800" w:y="8368"/>
        <w:rPr>
          <w:rStyle w:val="C3"/>
          <w:rtl w:val="0"/>
        </w:rPr>
      </w:pPr>
    </w:p>
    <w:p>
      <w:pPr>
        <w:pStyle w:val="P31"/>
        <w:framePr w:w="3839" w:h="249" w:hRule="exact" w:wrap="none" w:vAnchor="page" w:hAnchor="margin" w:x="6856" w:y="8424"/>
        <w:rPr>
          <w:rStyle w:val="C22"/>
          <w:rtl w:val="0"/>
        </w:rPr>
      </w:pPr>
      <w:r>
        <w:rPr>
          <w:rStyle w:val="C22"/>
          <w:rtl w:val="0"/>
        </w:rPr>
        <w:t>Praktické předvedení a ústní ověření</w:t>
      </w:r>
    </w:p>
    <w:p>
      <w:pPr>
        <w:pStyle w:val="P12"/>
        <w:framePr w:w="6710" w:h="376" w:hRule="exact" w:wrap="none" w:vAnchor="page" w:hAnchor="margin" w:x="45" w:y="8744"/>
        <w:rPr>
          <w:rStyle w:val="C3"/>
          <w:rtl w:val="0"/>
        </w:rPr>
      </w:pPr>
    </w:p>
    <w:p>
      <w:pPr>
        <w:pStyle w:val="P13"/>
        <w:framePr w:w="6658" w:h="249" w:hRule="exact" w:wrap="none" w:vAnchor="page" w:hAnchor="margin" w:x="71" w:y="8800"/>
        <w:rPr>
          <w:rStyle w:val="C11"/>
          <w:rtl w:val="0"/>
        </w:rPr>
      </w:pPr>
      <w:r>
        <w:rPr>
          <w:rStyle w:val="C11"/>
          <w:rtl w:val="0"/>
        </w:rPr>
        <w:t>c) Uvést zásady kontroly strojů před prací a po práci</w:t>
      </w:r>
    </w:p>
    <w:p>
      <w:pPr>
        <w:pStyle w:val="P28"/>
        <w:framePr w:w="3921" w:h="376" w:hRule="exact" w:wrap="none" w:vAnchor="page" w:hAnchor="margin" w:x="6800" w:y="8744"/>
        <w:rPr>
          <w:rStyle w:val="C3"/>
          <w:rtl w:val="0"/>
        </w:rPr>
      </w:pPr>
    </w:p>
    <w:p>
      <w:pPr>
        <w:pStyle w:val="P29"/>
        <w:framePr w:w="3839" w:h="249" w:hRule="exact" w:wrap="none" w:vAnchor="page" w:hAnchor="margin" w:x="6856" w:y="8800"/>
        <w:rPr>
          <w:rStyle w:val="C21"/>
          <w:rtl w:val="0"/>
        </w:rPr>
      </w:pPr>
      <w:r>
        <w:rPr>
          <w:rStyle w:val="C21"/>
          <w:rtl w:val="0"/>
        </w:rPr>
        <w:t>Písemné a ústní ověření</w:t>
      </w:r>
    </w:p>
    <w:p>
      <w:pPr>
        <w:pStyle w:val="P16"/>
        <w:framePr w:w="6710" w:h="607" w:hRule="exact" w:wrap="none" w:vAnchor="page" w:hAnchor="margin" w:x="45" w:y="9121"/>
        <w:rPr>
          <w:rStyle w:val="C3"/>
          <w:rtl w:val="0"/>
        </w:rPr>
      </w:pPr>
    </w:p>
    <w:p>
      <w:pPr>
        <w:pStyle w:val="P17"/>
        <w:framePr w:w="6658" w:h="480" w:hRule="exact" w:wrap="none" w:vAnchor="page" w:hAnchor="margin" w:x="71" w:y="9177"/>
        <w:rPr>
          <w:rStyle w:val="C13"/>
          <w:rtl w:val="0"/>
        </w:rPr>
      </w:pPr>
      <w:r>
        <w:rPr>
          <w:rStyle w:val="C13"/>
          <w:rtl w:val="0"/>
        </w:rPr>
        <w:t>d) Identifikovat a vysvětlit barevné kódování úklidových pomůcek (barevný program)</w:t>
      </w:r>
    </w:p>
    <w:p>
      <w:pPr>
        <w:pStyle w:val="P30"/>
        <w:framePr w:w="3921" w:h="607" w:hRule="exact" w:wrap="none" w:vAnchor="page" w:hAnchor="margin" w:x="6800" w:y="9121"/>
        <w:rPr>
          <w:rStyle w:val="C3"/>
          <w:rtl w:val="0"/>
        </w:rPr>
      </w:pPr>
    </w:p>
    <w:p>
      <w:pPr>
        <w:pStyle w:val="P31"/>
        <w:framePr w:w="3839" w:h="480" w:hRule="exact" w:wrap="none" w:vAnchor="page" w:hAnchor="margin" w:x="6856" w:y="9177"/>
        <w:rPr>
          <w:rStyle w:val="C22"/>
          <w:rtl w:val="0"/>
        </w:rPr>
      </w:pPr>
      <w:r>
        <w:rPr>
          <w:rStyle w:val="C22"/>
          <w:rtl w:val="0"/>
        </w:rPr>
        <w:t>Praktické předvedení a ústní ověření</w:t>
      </w:r>
    </w:p>
    <w:p>
      <w:pPr>
        <w:pStyle w:val="P12"/>
        <w:framePr w:w="6710" w:h="376" w:hRule="exact" w:wrap="none" w:vAnchor="page" w:hAnchor="margin" w:x="45" w:y="9727"/>
        <w:rPr>
          <w:rStyle w:val="C3"/>
          <w:rtl w:val="0"/>
        </w:rPr>
      </w:pPr>
    </w:p>
    <w:p>
      <w:pPr>
        <w:pStyle w:val="P13"/>
        <w:framePr w:w="6658" w:h="249" w:hRule="exact" w:wrap="none" w:vAnchor="page" w:hAnchor="margin" w:x="71" w:y="9783"/>
        <w:rPr>
          <w:rStyle w:val="C11"/>
          <w:rtl w:val="0"/>
        </w:rPr>
      </w:pPr>
      <w:r>
        <w:rPr>
          <w:rStyle w:val="C11"/>
          <w:rtl w:val="0"/>
        </w:rPr>
        <w:t>e) Popsat obsah a rozsah údržby úklidových pomůcek a strojů</w:t>
      </w:r>
    </w:p>
    <w:p>
      <w:pPr>
        <w:pStyle w:val="P28"/>
        <w:framePr w:w="3921" w:h="376" w:hRule="exact" w:wrap="none" w:vAnchor="page" w:hAnchor="margin" w:x="6800" w:y="9727"/>
        <w:rPr>
          <w:rStyle w:val="C3"/>
          <w:rtl w:val="0"/>
        </w:rPr>
      </w:pPr>
    </w:p>
    <w:p>
      <w:pPr>
        <w:pStyle w:val="P29"/>
        <w:framePr w:w="3839" w:h="249" w:hRule="exact" w:wrap="none" w:vAnchor="page" w:hAnchor="margin" w:x="6856" w:y="9783"/>
        <w:rPr>
          <w:rStyle w:val="C21"/>
          <w:rtl w:val="0"/>
        </w:rPr>
      </w:pPr>
      <w:r>
        <w:rPr>
          <w:rStyle w:val="C21"/>
          <w:rtl w:val="0"/>
        </w:rPr>
        <w:t>Písemné a ústní ověření</w:t>
      </w:r>
    </w:p>
    <w:p>
      <w:pPr>
        <w:pStyle w:val="P16"/>
        <w:framePr w:w="6710" w:h="607" w:hRule="exact" w:wrap="none" w:vAnchor="page" w:hAnchor="margin" w:x="45" w:y="10104"/>
        <w:rPr>
          <w:rStyle w:val="C3"/>
          <w:rtl w:val="0"/>
        </w:rPr>
      </w:pPr>
    </w:p>
    <w:p>
      <w:pPr>
        <w:pStyle w:val="P17"/>
        <w:framePr w:w="6658" w:h="480" w:hRule="exact" w:wrap="none" w:vAnchor="page" w:hAnchor="margin" w:x="71" w:y="10160"/>
        <w:rPr>
          <w:rStyle w:val="C13"/>
          <w:rtl w:val="0"/>
        </w:rPr>
      </w:pPr>
      <w:r>
        <w:rPr>
          <w:rStyle w:val="C13"/>
          <w:rtl w:val="0"/>
        </w:rPr>
        <w:t>f) Vysvětlit zásady správného a bezpečného skladování a uložení strojů a pomůcek</w:t>
      </w:r>
    </w:p>
    <w:p>
      <w:pPr>
        <w:pStyle w:val="P30"/>
        <w:framePr w:w="3921" w:h="607" w:hRule="exact" w:wrap="none" w:vAnchor="page" w:hAnchor="margin" w:x="6800" w:y="10104"/>
        <w:rPr>
          <w:rStyle w:val="C3"/>
          <w:rtl w:val="0"/>
        </w:rPr>
      </w:pPr>
    </w:p>
    <w:p>
      <w:pPr>
        <w:pStyle w:val="P31"/>
        <w:framePr w:w="3839" w:h="480" w:hRule="exact" w:wrap="none" w:vAnchor="page" w:hAnchor="margin" w:x="6856" w:y="10160"/>
        <w:rPr>
          <w:rStyle w:val="C22"/>
          <w:rtl w:val="0"/>
        </w:rPr>
      </w:pPr>
      <w:r>
        <w:rPr>
          <w:rStyle w:val="C22"/>
          <w:rtl w:val="0"/>
        </w:rPr>
        <w:t>Písemné a ústní ověření</w:t>
      </w:r>
    </w:p>
    <w:p>
      <w:pPr>
        <w:pStyle w:val="P12"/>
        <w:framePr w:w="6710" w:h="607" w:hRule="exact" w:wrap="none" w:vAnchor="page" w:hAnchor="margin" w:x="45" w:y="10711"/>
        <w:rPr>
          <w:rStyle w:val="C3"/>
          <w:rtl w:val="0"/>
        </w:rPr>
      </w:pPr>
    </w:p>
    <w:p>
      <w:pPr>
        <w:pStyle w:val="P13"/>
        <w:framePr w:w="6658" w:h="480" w:hRule="exact" w:wrap="none" w:vAnchor="page" w:hAnchor="margin" w:x="71" w:y="10767"/>
        <w:rPr>
          <w:rStyle w:val="C11"/>
          <w:rtl w:val="0"/>
        </w:rPr>
      </w:pPr>
      <w:r>
        <w:rPr>
          <w:rStyle w:val="C11"/>
          <w:rtl w:val="0"/>
        </w:rPr>
        <w:t>g) Vysvětlit a předvést manipulaci s elektrickým zařízením ve vztahu k nebezpečí úrazu elektrickým proudem</w:t>
      </w:r>
    </w:p>
    <w:p>
      <w:pPr>
        <w:pStyle w:val="P28"/>
        <w:framePr w:w="3921" w:h="607" w:hRule="exact" w:wrap="none" w:vAnchor="page" w:hAnchor="margin" w:x="6800" w:y="10711"/>
        <w:rPr>
          <w:rStyle w:val="C3"/>
          <w:rtl w:val="0"/>
        </w:rPr>
      </w:pPr>
    </w:p>
    <w:p>
      <w:pPr>
        <w:pStyle w:val="P29"/>
        <w:framePr w:w="3839" w:h="480" w:hRule="exact" w:wrap="none" w:vAnchor="page" w:hAnchor="margin" w:x="6856" w:y="10767"/>
        <w:rPr>
          <w:rStyle w:val="C21"/>
          <w:rtl w:val="0"/>
        </w:rPr>
      </w:pPr>
      <w:r>
        <w:rPr>
          <w:rStyle w:val="C21"/>
          <w:rtl w:val="0"/>
        </w:rPr>
        <w:t>Praktické předvedení a ústní ověření</w:t>
      </w:r>
    </w:p>
    <w:p>
      <w:pPr>
        <w:pStyle w:val="P32"/>
        <w:framePr w:w="10710" w:h="248" w:hRule="exact" w:wrap="none" w:vAnchor="page" w:hAnchor="margin" w:x="28" w:y="1143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 administrativních ploch, 30.9.2026 6:54:33</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Identifikace základních materiálů podlah, nábytku, zařízení a volba vhodných technologických postupů dle harmonogramů prací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Identifikovat materiály připravené v místě zkoušky</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ověření</w:t>
      </w:r>
    </w:p>
    <w:p>
      <w:pPr>
        <w:pStyle w:val="P16"/>
        <w:framePr w:w="6710" w:h="831" w:hRule="exact" w:wrap="none" w:vAnchor="page" w:hAnchor="margin" w:x="45" w:y="3553"/>
        <w:rPr>
          <w:rStyle w:val="C3"/>
          <w:rtl w:val="0"/>
        </w:rPr>
      </w:pPr>
    </w:p>
    <w:p>
      <w:pPr>
        <w:pStyle w:val="P17"/>
        <w:framePr w:w="6658" w:h="704" w:hRule="exact" w:wrap="none" w:vAnchor="page" w:hAnchor="margin" w:x="71" w:y="3609"/>
        <w:rPr>
          <w:rStyle w:val="C13"/>
          <w:rtl w:val="0"/>
        </w:rPr>
      </w:pPr>
      <w:r>
        <w:rPr>
          <w:rStyle w:val="C13"/>
          <w:rtl w:val="0"/>
        </w:rPr>
        <w:t>b) Zdůvodnit, které typy chemických prostředků je možné používat na dané materiály a které nelze používat z důvodu narušení nebo poškození materiálu</w:t>
      </w:r>
    </w:p>
    <w:p>
      <w:pPr>
        <w:pStyle w:val="P30"/>
        <w:framePr w:w="3921" w:h="831" w:hRule="exact" w:wrap="none" w:vAnchor="page" w:hAnchor="margin" w:x="6800" w:y="3553"/>
        <w:rPr>
          <w:rStyle w:val="C3"/>
          <w:rtl w:val="0"/>
        </w:rPr>
      </w:pPr>
    </w:p>
    <w:p>
      <w:pPr>
        <w:pStyle w:val="P31"/>
        <w:framePr w:w="3839" w:h="704" w:hRule="exact" w:wrap="none" w:vAnchor="page" w:hAnchor="margin" w:x="6856" w:y="3609"/>
        <w:rPr>
          <w:rStyle w:val="C22"/>
          <w:rtl w:val="0"/>
        </w:rPr>
      </w:pPr>
      <w:r>
        <w:rPr>
          <w:rStyle w:val="C22"/>
          <w:rtl w:val="0"/>
        </w:rPr>
        <w:t>Ústní ověření</w:t>
      </w:r>
    </w:p>
    <w:p>
      <w:pPr>
        <w:pStyle w:val="P12"/>
        <w:framePr w:w="6710" w:h="607" w:hRule="exact" w:wrap="none" w:vAnchor="page" w:hAnchor="margin" w:x="45" w:y="4384"/>
        <w:rPr>
          <w:rStyle w:val="C3"/>
          <w:rtl w:val="0"/>
        </w:rPr>
      </w:pPr>
    </w:p>
    <w:p>
      <w:pPr>
        <w:pStyle w:val="P13"/>
        <w:framePr w:w="6658" w:h="480" w:hRule="exact" w:wrap="none" w:vAnchor="page" w:hAnchor="margin" w:x="71" w:y="4440"/>
        <w:rPr>
          <w:rStyle w:val="C11"/>
          <w:rtl w:val="0"/>
        </w:rPr>
      </w:pPr>
      <w:r>
        <w:rPr>
          <w:rStyle w:val="C11"/>
          <w:rtl w:val="0"/>
        </w:rPr>
        <w:t>c) Určit správný technologický postup podle četnosti úklidu, druhu stavebního materiálu a míry znečištění</w:t>
      </w:r>
    </w:p>
    <w:p>
      <w:pPr>
        <w:pStyle w:val="P28"/>
        <w:framePr w:w="3921" w:h="607" w:hRule="exact" w:wrap="none" w:vAnchor="page" w:hAnchor="margin" w:x="6800" w:y="4384"/>
        <w:rPr>
          <w:rStyle w:val="C3"/>
          <w:rtl w:val="0"/>
        </w:rPr>
      </w:pPr>
    </w:p>
    <w:p>
      <w:pPr>
        <w:pStyle w:val="P29"/>
        <w:framePr w:w="3839" w:h="480" w:hRule="exact" w:wrap="none" w:vAnchor="page" w:hAnchor="margin" w:x="6856" w:y="4440"/>
        <w:rPr>
          <w:rStyle w:val="C21"/>
          <w:rtl w:val="0"/>
        </w:rPr>
      </w:pPr>
      <w:r>
        <w:rPr>
          <w:rStyle w:val="C21"/>
          <w:rtl w:val="0"/>
        </w:rPr>
        <w:t>Ústní ověření</w:t>
      </w:r>
    </w:p>
    <w:p>
      <w:pPr>
        <w:pStyle w:val="P16"/>
        <w:framePr w:w="6710" w:h="607" w:hRule="exact" w:wrap="none" w:vAnchor="page" w:hAnchor="margin" w:x="45" w:y="4991"/>
        <w:rPr>
          <w:rStyle w:val="C3"/>
          <w:rtl w:val="0"/>
        </w:rPr>
      </w:pPr>
    </w:p>
    <w:p>
      <w:pPr>
        <w:pStyle w:val="P17"/>
        <w:framePr w:w="6658" w:h="480" w:hRule="exact" w:wrap="none" w:vAnchor="page" w:hAnchor="margin" w:x="71" w:y="5047"/>
        <w:rPr>
          <w:rStyle w:val="C13"/>
          <w:rtl w:val="0"/>
        </w:rPr>
      </w:pPr>
      <w:r>
        <w:rPr>
          <w:rStyle w:val="C13"/>
          <w:rtl w:val="0"/>
        </w:rPr>
        <w:t>d) Zdůvodnit zvolený technologický postup podle četnosti úklidu, druhu stavebního materiálu a míry znečištění</w:t>
      </w:r>
    </w:p>
    <w:p>
      <w:pPr>
        <w:pStyle w:val="P30"/>
        <w:framePr w:w="3921" w:h="607" w:hRule="exact" w:wrap="none" w:vAnchor="page" w:hAnchor="margin" w:x="6800" w:y="4991"/>
        <w:rPr>
          <w:rStyle w:val="C3"/>
          <w:rtl w:val="0"/>
        </w:rPr>
      </w:pPr>
    </w:p>
    <w:p>
      <w:pPr>
        <w:pStyle w:val="P31"/>
        <w:framePr w:w="3839" w:h="480" w:hRule="exact" w:wrap="none" w:vAnchor="page" w:hAnchor="margin" w:x="6856" w:y="5047"/>
        <w:rPr>
          <w:rStyle w:val="C22"/>
          <w:rtl w:val="0"/>
        </w:rPr>
      </w:pPr>
      <w:r>
        <w:rPr>
          <w:rStyle w:val="C22"/>
          <w:rtl w:val="0"/>
        </w:rPr>
        <w:t>Ústní ověření</w:t>
      </w:r>
    </w:p>
    <w:p>
      <w:pPr>
        <w:pStyle w:val="P12"/>
        <w:framePr w:w="6710" w:h="607" w:hRule="exact" w:wrap="none" w:vAnchor="page" w:hAnchor="margin" w:x="45" w:y="5598"/>
        <w:rPr>
          <w:rStyle w:val="C3"/>
          <w:rtl w:val="0"/>
        </w:rPr>
      </w:pPr>
    </w:p>
    <w:p>
      <w:pPr>
        <w:pStyle w:val="P13"/>
        <w:framePr w:w="6658" w:h="480" w:hRule="exact" w:wrap="none" w:vAnchor="page" w:hAnchor="margin" w:x="71" w:y="5654"/>
        <w:rPr>
          <w:rStyle w:val="C11"/>
          <w:rtl w:val="0"/>
        </w:rPr>
      </w:pPr>
      <w:r>
        <w:rPr>
          <w:rStyle w:val="C11"/>
          <w:rtl w:val="0"/>
        </w:rPr>
        <w:t>e) Vysvětlit obsah prací podle daného příkladového harmonogramu v denním, periodickém a generálním úklidu</w:t>
      </w:r>
    </w:p>
    <w:p>
      <w:pPr>
        <w:pStyle w:val="P28"/>
        <w:framePr w:w="3921" w:h="607" w:hRule="exact" w:wrap="none" w:vAnchor="page" w:hAnchor="margin" w:x="6800" w:y="5598"/>
        <w:rPr>
          <w:rStyle w:val="C3"/>
          <w:rtl w:val="0"/>
        </w:rPr>
      </w:pPr>
    </w:p>
    <w:p>
      <w:pPr>
        <w:pStyle w:val="P29"/>
        <w:framePr w:w="3839" w:h="480" w:hRule="exact" w:wrap="none" w:vAnchor="page" w:hAnchor="margin" w:x="6856" w:y="5654"/>
        <w:rPr>
          <w:rStyle w:val="C21"/>
          <w:rtl w:val="0"/>
        </w:rPr>
      </w:pPr>
      <w:r>
        <w:rPr>
          <w:rStyle w:val="C21"/>
          <w:rtl w:val="0"/>
        </w:rPr>
        <w:t>Písemné a ústní ověření</w:t>
      </w:r>
    </w:p>
    <w:p>
      <w:pPr>
        <w:pStyle w:val="P16"/>
        <w:framePr w:w="6710" w:h="607" w:hRule="exact" w:wrap="none" w:vAnchor="page" w:hAnchor="margin" w:x="45" w:y="6205"/>
        <w:rPr>
          <w:rStyle w:val="C3"/>
          <w:rtl w:val="0"/>
        </w:rPr>
      </w:pPr>
    </w:p>
    <w:p>
      <w:pPr>
        <w:pStyle w:val="P17"/>
        <w:framePr w:w="6658" w:h="480" w:hRule="exact" w:wrap="none" w:vAnchor="page" w:hAnchor="margin" w:x="71" w:y="6261"/>
        <w:rPr>
          <w:rStyle w:val="C13"/>
          <w:rtl w:val="0"/>
        </w:rPr>
      </w:pPr>
      <w:r>
        <w:rPr>
          <w:rStyle w:val="C13"/>
          <w:rtl w:val="0"/>
        </w:rPr>
        <w:t>f) Popsat organizaci prací v rámci jednotlivých technologií, míry znečištění a četnosti prací</w:t>
      </w:r>
    </w:p>
    <w:p>
      <w:pPr>
        <w:pStyle w:val="P30"/>
        <w:framePr w:w="3921" w:h="607" w:hRule="exact" w:wrap="none" w:vAnchor="page" w:hAnchor="margin" w:x="6800" w:y="6205"/>
        <w:rPr>
          <w:rStyle w:val="C3"/>
          <w:rtl w:val="0"/>
        </w:rPr>
      </w:pPr>
    </w:p>
    <w:p>
      <w:pPr>
        <w:pStyle w:val="P31"/>
        <w:framePr w:w="3839" w:h="480" w:hRule="exact" w:wrap="none" w:vAnchor="page" w:hAnchor="margin" w:x="6856" w:y="6261"/>
        <w:rPr>
          <w:rStyle w:val="C22"/>
          <w:rtl w:val="0"/>
        </w:rPr>
      </w:pPr>
      <w:r>
        <w:rPr>
          <w:rStyle w:val="C22"/>
          <w:rtl w:val="0"/>
        </w:rPr>
        <w:t>Písemné a ústní ověření</w:t>
      </w:r>
    </w:p>
    <w:p>
      <w:pPr>
        <w:pStyle w:val="P32"/>
        <w:framePr w:w="10710" w:h="248" w:hRule="exact" w:wrap="none" w:vAnchor="page" w:hAnchor="margin" w:x="28" w:y="6925"/>
        <w:rPr>
          <w:rStyle w:val="C23"/>
          <w:rtl w:val="0"/>
        </w:rPr>
      </w:pPr>
      <w:r>
        <w:rPr>
          <w:rStyle w:val="C23"/>
          <w:rtl w:val="0"/>
        </w:rPr>
        <w:t>Je třeba splnit všechna kritéria.</w:t>
      </w:r>
    </w:p>
    <w:p>
      <w:pPr>
        <w:pStyle w:val="P23"/>
        <w:framePr w:w="10710" w:h="340" w:hRule="exact" w:wrap="none" w:vAnchor="page" w:hAnchor="margin" w:x="28" w:y="7361"/>
        <w:rPr>
          <w:rStyle w:val="C18"/>
          <w:rtl w:val="0"/>
        </w:rPr>
      </w:pPr>
      <w:r>
        <w:rPr>
          <w:rStyle w:val="C18"/>
          <w:rtl w:val="0"/>
        </w:rPr>
        <w:t>Provádění úklidu sociálních zařízení</w:t>
      </w:r>
    </w:p>
    <w:p>
      <w:pPr>
        <w:pStyle w:val="P24"/>
        <w:framePr w:w="6713" w:h="376" w:hRule="exact" w:wrap="none" w:vAnchor="page" w:hAnchor="margin" w:x="45" w:y="7800"/>
        <w:rPr>
          <w:rStyle w:val="C3"/>
          <w:rtl w:val="0"/>
        </w:rPr>
      </w:pPr>
    </w:p>
    <w:p>
      <w:pPr>
        <w:pStyle w:val="P25"/>
        <w:framePr w:w="6661" w:h="249" w:hRule="exact" w:wrap="none" w:vAnchor="page" w:hAnchor="margin" w:x="71" w:y="7871"/>
        <w:rPr>
          <w:rStyle w:val="C19"/>
          <w:rtl w:val="0"/>
        </w:rPr>
      </w:pPr>
      <w:r>
        <w:rPr>
          <w:rStyle w:val="C19"/>
          <w:rtl w:val="0"/>
        </w:rPr>
        <w:t>Kritéria hodnocení</w:t>
      </w:r>
    </w:p>
    <w:p>
      <w:pPr>
        <w:pStyle w:val="P26"/>
        <w:framePr w:w="3918" w:h="376" w:hRule="exact" w:wrap="none" w:vAnchor="page" w:hAnchor="margin" w:x="6803" w:y="7800"/>
        <w:rPr>
          <w:rStyle w:val="C3"/>
          <w:rtl w:val="0"/>
        </w:rPr>
      </w:pPr>
    </w:p>
    <w:p>
      <w:pPr>
        <w:pStyle w:val="P27"/>
        <w:framePr w:w="3836" w:h="249" w:hRule="exact" w:wrap="none" w:vAnchor="page" w:hAnchor="margin" w:x="6859" w:y="7871"/>
        <w:rPr>
          <w:rStyle w:val="C20"/>
          <w:rtl w:val="0"/>
        </w:rPr>
      </w:pPr>
      <w:r>
        <w:rPr>
          <w:rStyle w:val="C20"/>
          <w:rtl w:val="0"/>
        </w:rPr>
        <w:t>Způsoby ověření</w:t>
      </w:r>
    </w:p>
    <w:p>
      <w:pPr>
        <w:pStyle w:val="P12"/>
        <w:framePr w:w="6710" w:h="376" w:hRule="exact" w:wrap="none" w:vAnchor="page" w:hAnchor="margin" w:x="45" w:y="8176"/>
        <w:rPr>
          <w:rStyle w:val="C3"/>
          <w:rtl w:val="0"/>
        </w:rPr>
      </w:pPr>
    </w:p>
    <w:p>
      <w:pPr>
        <w:pStyle w:val="P13"/>
        <w:framePr w:w="6658" w:h="249" w:hRule="exact" w:wrap="none" w:vAnchor="page" w:hAnchor="margin" w:x="71" w:y="8232"/>
        <w:rPr>
          <w:rStyle w:val="C11"/>
          <w:rtl w:val="0"/>
        </w:rPr>
      </w:pPr>
      <w:r>
        <w:rPr>
          <w:rStyle w:val="C11"/>
          <w:rtl w:val="0"/>
        </w:rPr>
        <w:t>a) Uklidit toalety, bidety a pisoáry</w:t>
      </w:r>
    </w:p>
    <w:p>
      <w:pPr>
        <w:pStyle w:val="P28"/>
        <w:framePr w:w="3921" w:h="376" w:hRule="exact" w:wrap="none" w:vAnchor="page" w:hAnchor="margin" w:x="6800" w:y="8176"/>
        <w:rPr>
          <w:rStyle w:val="C3"/>
          <w:rtl w:val="0"/>
        </w:rPr>
      </w:pPr>
    </w:p>
    <w:p>
      <w:pPr>
        <w:pStyle w:val="P29"/>
        <w:framePr w:w="3839" w:h="249" w:hRule="exact" w:wrap="none" w:vAnchor="page" w:hAnchor="margin" w:x="6856" w:y="8232"/>
        <w:rPr>
          <w:rStyle w:val="C21"/>
          <w:rtl w:val="0"/>
        </w:rPr>
      </w:pPr>
      <w:r>
        <w:rPr>
          <w:rStyle w:val="C21"/>
          <w:rtl w:val="0"/>
        </w:rPr>
        <w:t>Praktické předvedení a ústní ověření</w:t>
      </w:r>
    </w:p>
    <w:p>
      <w:pPr>
        <w:pStyle w:val="P16"/>
        <w:framePr w:w="6710" w:h="376" w:hRule="exact" w:wrap="none" w:vAnchor="page" w:hAnchor="margin" w:x="45" w:y="8552"/>
        <w:rPr>
          <w:rStyle w:val="C3"/>
          <w:rtl w:val="0"/>
        </w:rPr>
      </w:pPr>
    </w:p>
    <w:p>
      <w:pPr>
        <w:pStyle w:val="P17"/>
        <w:framePr w:w="6658" w:h="249" w:hRule="exact" w:wrap="none" w:vAnchor="page" w:hAnchor="margin" w:x="71" w:y="8608"/>
        <w:rPr>
          <w:rStyle w:val="C13"/>
          <w:rtl w:val="0"/>
        </w:rPr>
      </w:pPr>
      <w:r>
        <w:rPr>
          <w:rStyle w:val="C13"/>
          <w:rtl w:val="0"/>
        </w:rPr>
        <w:t>b) Uklidit umyvadla a sprchové kouty</w:t>
      </w:r>
    </w:p>
    <w:p>
      <w:pPr>
        <w:pStyle w:val="P30"/>
        <w:framePr w:w="3921" w:h="376" w:hRule="exact" w:wrap="none" w:vAnchor="page" w:hAnchor="margin" w:x="6800" w:y="8552"/>
        <w:rPr>
          <w:rStyle w:val="C3"/>
          <w:rtl w:val="0"/>
        </w:rPr>
      </w:pPr>
    </w:p>
    <w:p>
      <w:pPr>
        <w:pStyle w:val="P31"/>
        <w:framePr w:w="3839" w:h="249" w:hRule="exact" w:wrap="none" w:vAnchor="page" w:hAnchor="margin" w:x="6856" w:y="8608"/>
        <w:rPr>
          <w:rStyle w:val="C22"/>
          <w:rtl w:val="0"/>
        </w:rPr>
      </w:pPr>
      <w:r>
        <w:rPr>
          <w:rStyle w:val="C22"/>
          <w:rtl w:val="0"/>
        </w:rPr>
        <w:t>Praktické předvedení a ústní ověření</w:t>
      </w:r>
    </w:p>
    <w:p>
      <w:pPr>
        <w:pStyle w:val="P12"/>
        <w:framePr w:w="6710" w:h="376" w:hRule="exact" w:wrap="none" w:vAnchor="page" w:hAnchor="margin" w:x="45" w:y="8929"/>
        <w:rPr>
          <w:rStyle w:val="C3"/>
          <w:rtl w:val="0"/>
        </w:rPr>
      </w:pPr>
    </w:p>
    <w:p>
      <w:pPr>
        <w:pStyle w:val="P13"/>
        <w:framePr w:w="6658" w:h="249" w:hRule="exact" w:wrap="none" w:vAnchor="page" w:hAnchor="margin" w:x="71" w:y="8985"/>
        <w:rPr>
          <w:rStyle w:val="C11"/>
          <w:rtl w:val="0"/>
        </w:rPr>
      </w:pPr>
      <w:r>
        <w:rPr>
          <w:rStyle w:val="C11"/>
          <w:rtl w:val="0"/>
        </w:rPr>
        <w:t>c) Uklidit hygienické zásobníky, koše, zrcadla a ostatní zařízení</w:t>
      </w:r>
    </w:p>
    <w:p>
      <w:pPr>
        <w:pStyle w:val="P28"/>
        <w:framePr w:w="3921" w:h="376" w:hRule="exact" w:wrap="none" w:vAnchor="page" w:hAnchor="margin" w:x="6800" w:y="8929"/>
        <w:rPr>
          <w:rStyle w:val="C3"/>
          <w:rtl w:val="0"/>
        </w:rPr>
      </w:pPr>
    </w:p>
    <w:p>
      <w:pPr>
        <w:pStyle w:val="P29"/>
        <w:framePr w:w="3839" w:h="249" w:hRule="exact" w:wrap="none" w:vAnchor="page" w:hAnchor="margin" w:x="6856" w:y="8985"/>
        <w:rPr>
          <w:rStyle w:val="C21"/>
          <w:rtl w:val="0"/>
        </w:rPr>
      </w:pPr>
      <w:r>
        <w:rPr>
          <w:rStyle w:val="C21"/>
          <w:rtl w:val="0"/>
        </w:rPr>
        <w:t>Praktické předvedení a ústní ověření</w:t>
      </w:r>
    </w:p>
    <w:p>
      <w:pPr>
        <w:pStyle w:val="P16"/>
        <w:framePr w:w="6710" w:h="376" w:hRule="exact" w:wrap="none" w:vAnchor="page" w:hAnchor="margin" w:x="45" w:y="9305"/>
        <w:rPr>
          <w:rStyle w:val="C3"/>
          <w:rtl w:val="0"/>
        </w:rPr>
      </w:pPr>
    </w:p>
    <w:p>
      <w:pPr>
        <w:pStyle w:val="P17"/>
        <w:framePr w:w="6658" w:h="249" w:hRule="exact" w:wrap="none" w:vAnchor="page" w:hAnchor="margin" w:x="71" w:y="9361"/>
        <w:rPr>
          <w:rStyle w:val="C13"/>
          <w:rtl w:val="0"/>
        </w:rPr>
      </w:pPr>
      <w:r>
        <w:rPr>
          <w:rStyle w:val="C13"/>
          <w:rtl w:val="0"/>
        </w:rPr>
        <w:t>d) Uklidit skříňky a lavičky v šatně včetně zařízení</w:t>
      </w:r>
    </w:p>
    <w:p>
      <w:pPr>
        <w:pStyle w:val="P30"/>
        <w:framePr w:w="3921" w:h="376" w:hRule="exact" w:wrap="none" w:vAnchor="page" w:hAnchor="margin" w:x="6800" w:y="9305"/>
        <w:rPr>
          <w:rStyle w:val="C3"/>
          <w:rtl w:val="0"/>
        </w:rPr>
      </w:pPr>
    </w:p>
    <w:p>
      <w:pPr>
        <w:pStyle w:val="P31"/>
        <w:framePr w:w="3839" w:h="249" w:hRule="exact" w:wrap="none" w:vAnchor="page" w:hAnchor="margin" w:x="6856" w:y="9361"/>
        <w:rPr>
          <w:rStyle w:val="C22"/>
          <w:rtl w:val="0"/>
        </w:rPr>
      </w:pPr>
      <w:r>
        <w:rPr>
          <w:rStyle w:val="C22"/>
          <w:rtl w:val="0"/>
        </w:rPr>
        <w:t>Praktické předvedení a ústní ověření</w:t>
      </w:r>
    </w:p>
    <w:p>
      <w:pPr>
        <w:pStyle w:val="P12"/>
        <w:framePr w:w="6710" w:h="607" w:hRule="exact" w:wrap="none" w:vAnchor="page" w:hAnchor="margin" w:x="45" w:y="9681"/>
        <w:rPr>
          <w:rStyle w:val="C3"/>
          <w:rtl w:val="0"/>
        </w:rPr>
      </w:pPr>
    </w:p>
    <w:p>
      <w:pPr>
        <w:pStyle w:val="P13"/>
        <w:framePr w:w="6658" w:h="480" w:hRule="exact" w:wrap="none" w:vAnchor="page" w:hAnchor="margin" w:x="71" w:y="9737"/>
        <w:rPr>
          <w:rStyle w:val="C11"/>
          <w:rtl w:val="0"/>
        </w:rPr>
      </w:pPr>
      <w:r>
        <w:rPr>
          <w:rStyle w:val="C11"/>
          <w:rtl w:val="0"/>
        </w:rPr>
        <w:t>e) Vyčistit a ošetřit kliky, vypínače, baterie, světelné zdroje, větráky, parapety a topení</w:t>
      </w:r>
    </w:p>
    <w:p>
      <w:pPr>
        <w:pStyle w:val="P28"/>
        <w:framePr w:w="3921" w:h="607" w:hRule="exact" w:wrap="none" w:vAnchor="page" w:hAnchor="margin" w:x="6800" w:y="9681"/>
        <w:rPr>
          <w:rStyle w:val="C3"/>
          <w:rtl w:val="0"/>
        </w:rPr>
      </w:pPr>
    </w:p>
    <w:p>
      <w:pPr>
        <w:pStyle w:val="P29"/>
        <w:framePr w:w="3839" w:h="480" w:hRule="exact" w:wrap="none" w:vAnchor="page" w:hAnchor="margin" w:x="6856" w:y="9737"/>
        <w:rPr>
          <w:rStyle w:val="C21"/>
          <w:rtl w:val="0"/>
        </w:rPr>
      </w:pPr>
      <w:r>
        <w:rPr>
          <w:rStyle w:val="C21"/>
          <w:rtl w:val="0"/>
        </w:rPr>
        <w:t>Praktické předvedení a ústní ověření</w:t>
      </w:r>
    </w:p>
    <w:p>
      <w:pPr>
        <w:pStyle w:val="P16"/>
        <w:framePr w:w="6710" w:h="376" w:hRule="exact" w:wrap="none" w:vAnchor="page" w:hAnchor="margin" w:x="45" w:y="10288"/>
        <w:rPr>
          <w:rStyle w:val="C3"/>
          <w:rtl w:val="0"/>
        </w:rPr>
      </w:pPr>
    </w:p>
    <w:p>
      <w:pPr>
        <w:pStyle w:val="P17"/>
        <w:framePr w:w="6658" w:h="249" w:hRule="exact" w:wrap="none" w:vAnchor="page" w:hAnchor="margin" w:x="71" w:y="10344"/>
        <w:rPr>
          <w:rStyle w:val="C13"/>
          <w:rtl w:val="0"/>
        </w:rPr>
      </w:pPr>
      <w:r>
        <w:rPr>
          <w:rStyle w:val="C13"/>
          <w:rtl w:val="0"/>
        </w:rPr>
        <w:t>f) Uklidit obklady a dlažby</w:t>
      </w:r>
    </w:p>
    <w:p>
      <w:pPr>
        <w:pStyle w:val="P30"/>
        <w:framePr w:w="3921" w:h="376" w:hRule="exact" w:wrap="none" w:vAnchor="page" w:hAnchor="margin" w:x="6800" w:y="10288"/>
        <w:rPr>
          <w:rStyle w:val="C3"/>
          <w:rtl w:val="0"/>
        </w:rPr>
      </w:pPr>
    </w:p>
    <w:p>
      <w:pPr>
        <w:pStyle w:val="P31"/>
        <w:framePr w:w="3839" w:h="249" w:hRule="exact" w:wrap="none" w:vAnchor="page" w:hAnchor="margin" w:x="6856" w:y="10344"/>
        <w:rPr>
          <w:rStyle w:val="C22"/>
          <w:rtl w:val="0"/>
        </w:rPr>
      </w:pPr>
      <w:r>
        <w:rPr>
          <w:rStyle w:val="C22"/>
          <w:rtl w:val="0"/>
        </w:rPr>
        <w:t>Praktické předvedení a ústní ověření</w:t>
      </w:r>
    </w:p>
    <w:p>
      <w:pPr>
        <w:pStyle w:val="P32"/>
        <w:framePr w:w="10710" w:h="248" w:hRule="exact" w:wrap="none" w:vAnchor="page" w:hAnchor="margin" w:x="28" w:y="10778"/>
        <w:rPr>
          <w:rStyle w:val="C23"/>
          <w:rtl w:val="0"/>
        </w:rPr>
      </w:pPr>
      <w:r>
        <w:rPr>
          <w:rStyle w:val="C23"/>
          <w:rtl w:val="0"/>
        </w:rPr>
        <w:t>Je třeba splnit všechna kritéria.</w:t>
      </w:r>
    </w:p>
    <w:p>
      <w:pPr>
        <w:pStyle w:val="P23"/>
        <w:framePr w:w="10710" w:h="340" w:hRule="exact" w:wrap="none" w:vAnchor="page" w:hAnchor="margin" w:x="28" w:y="11213"/>
        <w:rPr>
          <w:rStyle w:val="C18"/>
          <w:rtl w:val="0"/>
        </w:rPr>
      </w:pPr>
      <w:r>
        <w:rPr>
          <w:rStyle w:val="C18"/>
          <w:rtl w:val="0"/>
        </w:rPr>
        <w:t>Provádění mopování tvrdých podlahových ploch</w:t>
      </w:r>
    </w:p>
    <w:p>
      <w:pPr>
        <w:pStyle w:val="P24"/>
        <w:framePr w:w="6713" w:h="376" w:hRule="exact" w:wrap="none" w:vAnchor="page" w:hAnchor="margin" w:x="45" w:y="11653"/>
        <w:rPr>
          <w:rStyle w:val="C3"/>
          <w:rtl w:val="0"/>
        </w:rPr>
      </w:pPr>
    </w:p>
    <w:p>
      <w:pPr>
        <w:pStyle w:val="P25"/>
        <w:framePr w:w="6661" w:h="249" w:hRule="exact" w:wrap="none" w:vAnchor="page" w:hAnchor="margin" w:x="71" w:y="11724"/>
        <w:rPr>
          <w:rStyle w:val="C19"/>
          <w:rtl w:val="0"/>
        </w:rPr>
      </w:pPr>
      <w:r>
        <w:rPr>
          <w:rStyle w:val="C19"/>
          <w:rtl w:val="0"/>
        </w:rPr>
        <w:t>Kritéria hodnocení</w:t>
      </w:r>
    </w:p>
    <w:p>
      <w:pPr>
        <w:pStyle w:val="P26"/>
        <w:framePr w:w="3918" w:h="376" w:hRule="exact" w:wrap="none" w:vAnchor="page" w:hAnchor="margin" w:x="6803" w:y="11653"/>
        <w:rPr>
          <w:rStyle w:val="C3"/>
          <w:rtl w:val="0"/>
        </w:rPr>
      </w:pPr>
    </w:p>
    <w:p>
      <w:pPr>
        <w:pStyle w:val="P27"/>
        <w:framePr w:w="3836" w:h="249" w:hRule="exact" w:wrap="none" w:vAnchor="page" w:hAnchor="margin" w:x="6859" w:y="11724"/>
        <w:rPr>
          <w:rStyle w:val="C20"/>
          <w:rtl w:val="0"/>
        </w:rPr>
      </w:pPr>
      <w:r>
        <w:rPr>
          <w:rStyle w:val="C20"/>
          <w:rtl w:val="0"/>
        </w:rPr>
        <w:t>Způsoby ověření</w:t>
      </w:r>
    </w:p>
    <w:p>
      <w:pPr>
        <w:pStyle w:val="P12"/>
        <w:framePr w:w="6710" w:h="376" w:hRule="exact" w:wrap="none" w:vAnchor="page" w:hAnchor="margin" w:x="45" w:y="12029"/>
        <w:rPr>
          <w:rStyle w:val="C3"/>
          <w:rtl w:val="0"/>
        </w:rPr>
      </w:pPr>
    </w:p>
    <w:p>
      <w:pPr>
        <w:pStyle w:val="P13"/>
        <w:framePr w:w="6658" w:h="249" w:hRule="exact" w:wrap="none" w:vAnchor="page" w:hAnchor="margin" w:x="71" w:y="12085"/>
        <w:rPr>
          <w:rStyle w:val="C11"/>
          <w:rtl w:val="0"/>
        </w:rPr>
      </w:pPr>
      <w:r>
        <w:rPr>
          <w:rStyle w:val="C11"/>
          <w:rtl w:val="0"/>
        </w:rPr>
        <w:t>a) Provést suché stírání podlahových ploch</w:t>
      </w:r>
    </w:p>
    <w:p>
      <w:pPr>
        <w:pStyle w:val="P28"/>
        <w:framePr w:w="3921" w:h="376" w:hRule="exact" w:wrap="none" w:vAnchor="page" w:hAnchor="margin" w:x="6800" w:y="12029"/>
        <w:rPr>
          <w:rStyle w:val="C3"/>
          <w:rtl w:val="0"/>
        </w:rPr>
      </w:pPr>
    </w:p>
    <w:p>
      <w:pPr>
        <w:pStyle w:val="P29"/>
        <w:framePr w:w="3839" w:h="249" w:hRule="exact" w:wrap="none" w:vAnchor="page" w:hAnchor="margin" w:x="6856" w:y="12085"/>
        <w:rPr>
          <w:rStyle w:val="C21"/>
          <w:rtl w:val="0"/>
        </w:rPr>
      </w:pPr>
      <w:r>
        <w:rPr>
          <w:rStyle w:val="C21"/>
          <w:rtl w:val="0"/>
        </w:rPr>
        <w:t>Praktické předvedení a ústní ověření</w:t>
      </w:r>
    </w:p>
    <w:p>
      <w:pPr>
        <w:pStyle w:val="P16"/>
        <w:framePr w:w="6710" w:h="376" w:hRule="exact" w:wrap="none" w:vAnchor="page" w:hAnchor="margin" w:x="45" w:y="12405"/>
        <w:rPr>
          <w:rStyle w:val="C3"/>
          <w:rtl w:val="0"/>
        </w:rPr>
      </w:pPr>
    </w:p>
    <w:p>
      <w:pPr>
        <w:pStyle w:val="P17"/>
        <w:framePr w:w="6658" w:h="249" w:hRule="exact" w:wrap="none" w:vAnchor="page" w:hAnchor="margin" w:x="71" w:y="12461"/>
        <w:rPr>
          <w:rStyle w:val="C13"/>
          <w:rtl w:val="0"/>
        </w:rPr>
      </w:pPr>
      <w:r>
        <w:rPr>
          <w:rStyle w:val="C13"/>
          <w:rtl w:val="0"/>
        </w:rPr>
        <w:t>b) Mopovat různými mopy a popsat způsoby mopování v různých prostorách</w:t>
      </w:r>
    </w:p>
    <w:p>
      <w:pPr>
        <w:pStyle w:val="P30"/>
        <w:framePr w:w="3921" w:h="376" w:hRule="exact" w:wrap="none" w:vAnchor="page" w:hAnchor="margin" w:x="6800" w:y="12405"/>
        <w:rPr>
          <w:rStyle w:val="C3"/>
          <w:rtl w:val="0"/>
        </w:rPr>
      </w:pPr>
    </w:p>
    <w:p>
      <w:pPr>
        <w:pStyle w:val="P31"/>
        <w:framePr w:w="3839" w:h="249" w:hRule="exact" w:wrap="none" w:vAnchor="page" w:hAnchor="margin" w:x="6856" w:y="12461"/>
        <w:rPr>
          <w:rStyle w:val="C22"/>
          <w:rtl w:val="0"/>
        </w:rPr>
      </w:pPr>
      <w:r>
        <w:rPr>
          <w:rStyle w:val="C22"/>
          <w:rtl w:val="0"/>
        </w:rPr>
        <w:t>Praktické předvedení a ústní ověření</w:t>
      </w:r>
    </w:p>
    <w:p>
      <w:pPr>
        <w:pStyle w:val="P12"/>
        <w:framePr w:w="6710" w:h="607" w:hRule="exact" w:wrap="none" w:vAnchor="page" w:hAnchor="margin" w:x="45" w:y="12781"/>
        <w:rPr>
          <w:rStyle w:val="C3"/>
          <w:rtl w:val="0"/>
        </w:rPr>
      </w:pPr>
    </w:p>
    <w:p>
      <w:pPr>
        <w:pStyle w:val="P13"/>
        <w:framePr w:w="6658" w:h="480" w:hRule="exact" w:wrap="none" w:vAnchor="page" w:hAnchor="margin" w:x="71" w:y="12837"/>
        <w:rPr>
          <w:rStyle w:val="C11"/>
          <w:rtl w:val="0"/>
        </w:rPr>
      </w:pPr>
      <w:r>
        <w:rPr>
          <w:rStyle w:val="C11"/>
          <w:rtl w:val="0"/>
        </w:rPr>
        <w:t>c) Ručně čistit podlahové plochy padem a kartáčem v rámci periodické údržby</w:t>
      </w:r>
    </w:p>
    <w:p>
      <w:pPr>
        <w:pStyle w:val="P28"/>
        <w:framePr w:w="3921" w:h="607" w:hRule="exact" w:wrap="none" w:vAnchor="page" w:hAnchor="margin" w:x="6800" w:y="12781"/>
        <w:rPr>
          <w:rStyle w:val="C3"/>
          <w:rtl w:val="0"/>
        </w:rPr>
      </w:pPr>
    </w:p>
    <w:p>
      <w:pPr>
        <w:pStyle w:val="P29"/>
        <w:framePr w:w="3839" w:h="480" w:hRule="exact" w:wrap="none" w:vAnchor="page" w:hAnchor="margin" w:x="6856" w:y="12837"/>
        <w:rPr>
          <w:rStyle w:val="C21"/>
          <w:rtl w:val="0"/>
        </w:rPr>
      </w:pPr>
      <w:r>
        <w:rPr>
          <w:rStyle w:val="C21"/>
          <w:rtl w:val="0"/>
        </w:rPr>
        <w:t>Praktické předvedení a ústní ověření</w:t>
      </w:r>
    </w:p>
    <w:p>
      <w:pPr>
        <w:pStyle w:val="P32"/>
        <w:framePr w:w="10710" w:h="248" w:hRule="exact" w:wrap="none" w:vAnchor="page" w:hAnchor="margin" w:x="28" w:y="135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 administrativních ploch, 30.9.2026 6:54:33</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běžné údržby kobercových podlahových ploch a čalounění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Identifikovat a odstraňovat skvrny z textilií a koberců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Vysát správným postupem kobercové plochy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Vysát správným postupem čalounění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Provádění údržby nábytku, zařízení a ploch do 1,5 m a nad 1,5 m</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Odstranit prach z vodorovných a svislých částí nábytku a zařízení do 1,5 m a nad 1,5 m vč. výběru pomůcek</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Praktické předvedení a ústní ověření</w:t>
      </w:r>
    </w:p>
    <w:p>
      <w:pPr>
        <w:pStyle w:val="P16"/>
        <w:framePr w:w="6710" w:h="607" w:hRule="exact" w:wrap="none" w:vAnchor="page" w:hAnchor="margin" w:x="45" w:y="6070"/>
        <w:rPr>
          <w:rStyle w:val="C3"/>
          <w:rtl w:val="0"/>
        </w:rPr>
      </w:pPr>
    </w:p>
    <w:p>
      <w:pPr>
        <w:pStyle w:val="P17"/>
        <w:framePr w:w="6658" w:h="480" w:hRule="exact" w:wrap="none" w:vAnchor="page" w:hAnchor="margin" w:x="71" w:y="6126"/>
        <w:rPr>
          <w:rStyle w:val="C13"/>
          <w:rtl w:val="0"/>
        </w:rPr>
      </w:pPr>
      <w:r>
        <w:rPr>
          <w:rStyle w:val="C13"/>
          <w:rtl w:val="0"/>
        </w:rPr>
        <w:t>b) Umýt a vlhce setřít vodorovné a svislé části nábytku a zařízení do 1,5 m a nad 1,5 m vč. výběru pomůcek</w:t>
      </w:r>
    </w:p>
    <w:p>
      <w:pPr>
        <w:pStyle w:val="P30"/>
        <w:framePr w:w="3921" w:h="607" w:hRule="exact" w:wrap="none" w:vAnchor="page" w:hAnchor="margin" w:x="6800" w:y="6070"/>
        <w:rPr>
          <w:rStyle w:val="C3"/>
          <w:rtl w:val="0"/>
        </w:rPr>
      </w:pPr>
    </w:p>
    <w:p>
      <w:pPr>
        <w:pStyle w:val="P31"/>
        <w:framePr w:w="3839" w:h="480" w:hRule="exact" w:wrap="none" w:vAnchor="page" w:hAnchor="margin" w:x="6856" w:y="6126"/>
        <w:rPr>
          <w:rStyle w:val="C22"/>
          <w:rtl w:val="0"/>
        </w:rPr>
      </w:pPr>
      <w:r>
        <w:rPr>
          <w:rStyle w:val="C22"/>
          <w:rtl w:val="0"/>
        </w:rPr>
        <w:t>Praktické předvedení a ústní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c) Navoskovat a naleštit dřevěné povrchy nábytku a zařízení vč. výběru pomůcek</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Praktické předvedení a ústní ověření</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d) Naimpregnovat laminátový nábytek a umělé dýhy vč. výběru pomůcek</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Praktické předvedení a ústní ověření</w:t>
      </w:r>
    </w:p>
    <w:p>
      <w:pPr>
        <w:pStyle w:val="P12"/>
        <w:framePr w:w="6710" w:h="376" w:hRule="exact" w:wrap="none" w:vAnchor="page" w:hAnchor="margin" w:x="45" w:y="7660"/>
        <w:rPr>
          <w:rStyle w:val="C3"/>
          <w:rtl w:val="0"/>
        </w:rPr>
      </w:pPr>
    </w:p>
    <w:p>
      <w:pPr>
        <w:pStyle w:val="P13"/>
        <w:framePr w:w="6658" w:h="249" w:hRule="exact" w:wrap="none" w:vAnchor="page" w:hAnchor="margin" w:x="71" w:y="7716"/>
        <w:rPr>
          <w:rStyle w:val="C11"/>
          <w:rtl w:val="0"/>
        </w:rPr>
      </w:pPr>
      <w:r>
        <w:rPr>
          <w:rStyle w:val="C11"/>
          <w:rtl w:val="0"/>
        </w:rPr>
        <w:t>e) Provést denní údržbu nábytku vč. výběru pomůcek</w:t>
      </w:r>
    </w:p>
    <w:p>
      <w:pPr>
        <w:pStyle w:val="P28"/>
        <w:framePr w:w="3921" w:h="376" w:hRule="exact" w:wrap="none" w:vAnchor="page" w:hAnchor="margin" w:x="6800" w:y="7660"/>
        <w:rPr>
          <w:rStyle w:val="C3"/>
          <w:rtl w:val="0"/>
        </w:rPr>
      </w:pPr>
    </w:p>
    <w:p>
      <w:pPr>
        <w:pStyle w:val="P29"/>
        <w:framePr w:w="3839" w:h="249" w:hRule="exact" w:wrap="none" w:vAnchor="page" w:hAnchor="margin" w:x="6856" w:y="7716"/>
        <w:rPr>
          <w:rStyle w:val="C21"/>
          <w:rtl w:val="0"/>
        </w:rPr>
      </w:pPr>
      <w:r>
        <w:rPr>
          <w:rStyle w:val="C21"/>
          <w:rtl w:val="0"/>
        </w:rPr>
        <w:t>Praktické předvedení a ústní ověření</w:t>
      </w:r>
    </w:p>
    <w:p>
      <w:pPr>
        <w:pStyle w:val="P32"/>
        <w:framePr w:w="10710" w:h="248" w:hRule="exact" w:wrap="none" w:vAnchor="page" w:hAnchor="margin" w:x="28" w:y="8149"/>
        <w:rPr>
          <w:rStyle w:val="C23"/>
          <w:rtl w:val="0"/>
        </w:rPr>
      </w:pPr>
      <w:r>
        <w:rPr>
          <w:rStyle w:val="C23"/>
          <w:rtl w:val="0"/>
        </w:rPr>
        <w:t>Je třeba splnit všechna kritéria.</w:t>
      </w:r>
    </w:p>
    <w:p>
      <w:pPr>
        <w:pStyle w:val="P23"/>
        <w:framePr w:w="10710" w:h="340" w:hRule="exact" w:wrap="none" w:vAnchor="page" w:hAnchor="margin" w:x="28" w:y="8585"/>
        <w:rPr>
          <w:rStyle w:val="C18"/>
          <w:rtl w:val="0"/>
        </w:rPr>
      </w:pPr>
      <w:r>
        <w:rPr>
          <w:rStyle w:val="C18"/>
          <w:rtl w:val="0"/>
        </w:rPr>
        <w:t>Provádění čištění a údržby kuchyňských a stravovacích prostor</w:t>
      </w:r>
    </w:p>
    <w:p>
      <w:pPr>
        <w:pStyle w:val="P24"/>
        <w:framePr w:w="6713" w:h="376" w:hRule="exact" w:wrap="none" w:vAnchor="page" w:hAnchor="margin" w:x="45" w:y="9024"/>
        <w:rPr>
          <w:rStyle w:val="C3"/>
          <w:rtl w:val="0"/>
        </w:rPr>
      </w:pPr>
    </w:p>
    <w:p>
      <w:pPr>
        <w:pStyle w:val="P25"/>
        <w:framePr w:w="6661" w:h="249" w:hRule="exact" w:wrap="none" w:vAnchor="page" w:hAnchor="margin" w:x="71" w:y="9095"/>
        <w:rPr>
          <w:rStyle w:val="C19"/>
          <w:rtl w:val="0"/>
        </w:rPr>
      </w:pPr>
      <w:r>
        <w:rPr>
          <w:rStyle w:val="C19"/>
          <w:rtl w:val="0"/>
        </w:rPr>
        <w:t>Kritéria hodnocení</w:t>
      </w:r>
    </w:p>
    <w:p>
      <w:pPr>
        <w:pStyle w:val="P26"/>
        <w:framePr w:w="3918" w:h="376" w:hRule="exact" w:wrap="none" w:vAnchor="page" w:hAnchor="margin" w:x="6803" w:y="9024"/>
        <w:rPr>
          <w:rStyle w:val="C3"/>
          <w:rtl w:val="0"/>
        </w:rPr>
      </w:pPr>
    </w:p>
    <w:p>
      <w:pPr>
        <w:pStyle w:val="P27"/>
        <w:framePr w:w="3836" w:h="249" w:hRule="exact" w:wrap="none" w:vAnchor="page" w:hAnchor="margin" w:x="6859" w:y="9095"/>
        <w:rPr>
          <w:rStyle w:val="C20"/>
          <w:rtl w:val="0"/>
        </w:rPr>
      </w:pPr>
      <w:r>
        <w:rPr>
          <w:rStyle w:val="C20"/>
          <w:rtl w:val="0"/>
        </w:rPr>
        <w:t>Způsoby ověření</w:t>
      </w:r>
    </w:p>
    <w:p>
      <w:pPr>
        <w:pStyle w:val="P12"/>
        <w:framePr w:w="6710" w:h="607" w:hRule="exact" w:wrap="none" w:vAnchor="page" w:hAnchor="margin" w:x="45" w:y="9401"/>
        <w:rPr>
          <w:rStyle w:val="C3"/>
          <w:rtl w:val="0"/>
        </w:rPr>
      </w:pPr>
    </w:p>
    <w:p>
      <w:pPr>
        <w:pStyle w:val="P13"/>
        <w:framePr w:w="6658" w:h="480" w:hRule="exact" w:wrap="none" w:vAnchor="page" w:hAnchor="margin" w:x="71" w:y="9457"/>
        <w:rPr>
          <w:rStyle w:val="C11"/>
          <w:rtl w:val="0"/>
        </w:rPr>
      </w:pPr>
      <w:r>
        <w:rPr>
          <w:rStyle w:val="C11"/>
          <w:rtl w:val="0"/>
        </w:rPr>
        <w:t>a) Provést čištění a údržbu varných ploch v různých režimech úklidu vč. výběru pomůcek</w:t>
      </w:r>
    </w:p>
    <w:p>
      <w:pPr>
        <w:pStyle w:val="P28"/>
        <w:framePr w:w="3921" w:h="607" w:hRule="exact" w:wrap="none" w:vAnchor="page" w:hAnchor="margin" w:x="6800" w:y="9401"/>
        <w:rPr>
          <w:rStyle w:val="C3"/>
          <w:rtl w:val="0"/>
        </w:rPr>
      </w:pPr>
    </w:p>
    <w:p>
      <w:pPr>
        <w:pStyle w:val="P29"/>
        <w:framePr w:w="3839" w:h="480" w:hRule="exact" w:wrap="none" w:vAnchor="page" w:hAnchor="margin" w:x="6856" w:y="9457"/>
        <w:rPr>
          <w:rStyle w:val="C21"/>
          <w:rtl w:val="0"/>
        </w:rPr>
      </w:pPr>
      <w:r>
        <w:rPr>
          <w:rStyle w:val="C21"/>
          <w:rtl w:val="0"/>
        </w:rPr>
        <w:t>Praktické předvedení a ústní ověření</w:t>
      </w:r>
    </w:p>
    <w:p>
      <w:pPr>
        <w:pStyle w:val="P16"/>
        <w:framePr w:w="6710" w:h="607" w:hRule="exact" w:wrap="none" w:vAnchor="page" w:hAnchor="margin" w:x="45" w:y="10007"/>
        <w:rPr>
          <w:rStyle w:val="C3"/>
          <w:rtl w:val="0"/>
        </w:rPr>
      </w:pPr>
    </w:p>
    <w:p>
      <w:pPr>
        <w:pStyle w:val="P17"/>
        <w:framePr w:w="6658" w:h="480" w:hRule="exact" w:wrap="none" w:vAnchor="page" w:hAnchor="margin" w:x="71" w:y="10063"/>
        <w:rPr>
          <w:rStyle w:val="C13"/>
          <w:rtl w:val="0"/>
        </w:rPr>
      </w:pPr>
      <w:r>
        <w:rPr>
          <w:rStyle w:val="C13"/>
          <w:rtl w:val="0"/>
        </w:rPr>
        <w:t>b) Provést čištění a údržbu mikrovlnných trub, varných konvic a kávovarů v různých režimech úklidu vč. výběru pomůcek</w:t>
      </w:r>
    </w:p>
    <w:p>
      <w:pPr>
        <w:pStyle w:val="P30"/>
        <w:framePr w:w="3921" w:h="607" w:hRule="exact" w:wrap="none" w:vAnchor="page" w:hAnchor="margin" w:x="6800" w:y="10007"/>
        <w:rPr>
          <w:rStyle w:val="C3"/>
          <w:rtl w:val="0"/>
        </w:rPr>
      </w:pPr>
    </w:p>
    <w:p>
      <w:pPr>
        <w:pStyle w:val="P31"/>
        <w:framePr w:w="3839" w:h="480" w:hRule="exact" w:wrap="none" w:vAnchor="page" w:hAnchor="margin" w:x="6856" w:y="10063"/>
        <w:rPr>
          <w:rStyle w:val="C22"/>
          <w:rtl w:val="0"/>
        </w:rPr>
      </w:pPr>
      <w:r>
        <w:rPr>
          <w:rStyle w:val="C22"/>
          <w:rtl w:val="0"/>
        </w:rPr>
        <w:t>Praktické předvedení a ústní ověření</w:t>
      </w:r>
    </w:p>
    <w:p>
      <w:pPr>
        <w:pStyle w:val="P12"/>
        <w:framePr w:w="6710" w:h="607" w:hRule="exact" w:wrap="none" w:vAnchor="page" w:hAnchor="margin" w:x="45" w:y="10614"/>
        <w:rPr>
          <w:rStyle w:val="C3"/>
          <w:rtl w:val="0"/>
        </w:rPr>
      </w:pPr>
    </w:p>
    <w:p>
      <w:pPr>
        <w:pStyle w:val="P13"/>
        <w:framePr w:w="6658" w:h="480" w:hRule="exact" w:wrap="none" w:vAnchor="page" w:hAnchor="margin" w:x="71" w:y="10670"/>
        <w:rPr>
          <w:rStyle w:val="C11"/>
          <w:rtl w:val="0"/>
        </w:rPr>
      </w:pPr>
      <w:r>
        <w:rPr>
          <w:rStyle w:val="C11"/>
          <w:rtl w:val="0"/>
        </w:rPr>
        <w:t>c) Provést čištění a údržbu digestoří v různých režimech úklidu vč. výběru pomůcek</w:t>
      </w:r>
    </w:p>
    <w:p>
      <w:pPr>
        <w:pStyle w:val="P28"/>
        <w:framePr w:w="3921" w:h="607" w:hRule="exact" w:wrap="none" w:vAnchor="page" w:hAnchor="margin" w:x="6800" w:y="10614"/>
        <w:rPr>
          <w:rStyle w:val="C3"/>
          <w:rtl w:val="0"/>
        </w:rPr>
      </w:pPr>
    </w:p>
    <w:p>
      <w:pPr>
        <w:pStyle w:val="P29"/>
        <w:framePr w:w="3839" w:h="480" w:hRule="exact" w:wrap="none" w:vAnchor="page" w:hAnchor="margin" w:x="6856" w:y="10670"/>
        <w:rPr>
          <w:rStyle w:val="C21"/>
          <w:rtl w:val="0"/>
        </w:rPr>
      </w:pPr>
      <w:r>
        <w:rPr>
          <w:rStyle w:val="C21"/>
          <w:rtl w:val="0"/>
        </w:rPr>
        <w:t>Praktické předvedení a ústní ověření</w:t>
      </w:r>
    </w:p>
    <w:p>
      <w:pPr>
        <w:pStyle w:val="P16"/>
        <w:framePr w:w="6710" w:h="607" w:hRule="exact" w:wrap="none" w:vAnchor="page" w:hAnchor="margin" w:x="45" w:y="11221"/>
        <w:rPr>
          <w:rStyle w:val="C3"/>
          <w:rtl w:val="0"/>
        </w:rPr>
      </w:pPr>
    </w:p>
    <w:p>
      <w:pPr>
        <w:pStyle w:val="P17"/>
        <w:framePr w:w="6658" w:h="480" w:hRule="exact" w:wrap="none" w:vAnchor="page" w:hAnchor="margin" w:x="71" w:y="11277"/>
        <w:rPr>
          <w:rStyle w:val="C13"/>
          <w:rtl w:val="0"/>
        </w:rPr>
      </w:pPr>
      <w:r>
        <w:rPr>
          <w:rStyle w:val="C13"/>
          <w:rtl w:val="0"/>
        </w:rPr>
        <w:t>d) Provést čištění a údržbu a impregnaci nerezových částí zařízení v různých režimech úklidu vč. výběru pomůcek</w:t>
      </w:r>
    </w:p>
    <w:p>
      <w:pPr>
        <w:pStyle w:val="P30"/>
        <w:framePr w:w="3921" w:h="607" w:hRule="exact" w:wrap="none" w:vAnchor="page" w:hAnchor="margin" w:x="6800" w:y="11221"/>
        <w:rPr>
          <w:rStyle w:val="C3"/>
          <w:rtl w:val="0"/>
        </w:rPr>
      </w:pPr>
    </w:p>
    <w:p>
      <w:pPr>
        <w:pStyle w:val="P31"/>
        <w:framePr w:w="3839" w:h="480" w:hRule="exact" w:wrap="none" w:vAnchor="page" w:hAnchor="margin" w:x="6856" w:y="11277"/>
        <w:rPr>
          <w:rStyle w:val="C22"/>
          <w:rtl w:val="0"/>
        </w:rPr>
      </w:pPr>
      <w:r>
        <w:rPr>
          <w:rStyle w:val="C22"/>
          <w:rtl w:val="0"/>
        </w:rPr>
        <w:t>Praktické předvedení a ústní ověření</w:t>
      </w:r>
    </w:p>
    <w:p>
      <w:pPr>
        <w:pStyle w:val="P12"/>
        <w:framePr w:w="6710" w:h="607" w:hRule="exact" w:wrap="none" w:vAnchor="page" w:hAnchor="margin" w:x="45" w:y="11828"/>
        <w:rPr>
          <w:rStyle w:val="C3"/>
          <w:rtl w:val="0"/>
        </w:rPr>
      </w:pPr>
    </w:p>
    <w:p>
      <w:pPr>
        <w:pStyle w:val="P13"/>
        <w:framePr w:w="6658" w:h="480" w:hRule="exact" w:wrap="none" w:vAnchor="page" w:hAnchor="margin" w:x="71" w:y="11884"/>
        <w:rPr>
          <w:rStyle w:val="C11"/>
          <w:rtl w:val="0"/>
        </w:rPr>
      </w:pPr>
      <w:r>
        <w:rPr>
          <w:rStyle w:val="C11"/>
          <w:rtl w:val="0"/>
        </w:rPr>
        <w:t>e) Provést čištění a údržbu myček v různých režimech úklidu vč. výběru pomůcek</w:t>
      </w:r>
    </w:p>
    <w:p>
      <w:pPr>
        <w:pStyle w:val="P28"/>
        <w:framePr w:w="3921" w:h="607" w:hRule="exact" w:wrap="none" w:vAnchor="page" w:hAnchor="margin" w:x="6800" w:y="11828"/>
        <w:rPr>
          <w:rStyle w:val="C3"/>
          <w:rtl w:val="0"/>
        </w:rPr>
      </w:pPr>
    </w:p>
    <w:p>
      <w:pPr>
        <w:pStyle w:val="P29"/>
        <w:framePr w:w="3839" w:h="480" w:hRule="exact" w:wrap="none" w:vAnchor="page" w:hAnchor="margin" w:x="6856" w:y="11884"/>
        <w:rPr>
          <w:rStyle w:val="C21"/>
          <w:rtl w:val="0"/>
        </w:rPr>
      </w:pPr>
      <w:r>
        <w:rPr>
          <w:rStyle w:val="C21"/>
          <w:rtl w:val="0"/>
        </w:rPr>
        <w:t>Praktické předvedení a ústní ověření</w:t>
      </w:r>
    </w:p>
    <w:p>
      <w:pPr>
        <w:pStyle w:val="P16"/>
        <w:framePr w:w="6710" w:h="607" w:hRule="exact" w:wrap="none" w:vAnchor="page" w:hAnchor="margin" w:x="45" w:y="12435"/>
        <w:rPr>
          <w:rStyle w:val="C3"/>
          <w:rtl w:val="0"/>
        </w:rPr>
      </w:pPr>
    </w:p>
    <w:p>
      <w:pPr>
        <w:pStyle w:val="P17"/>
        <w:framePr w:w="6658" w:h="480" w:hRule="exact" w:wrap="none" w:vAnchor="page" w:hAnchor="margin" w:x="71" w:y="12491"/>
        <w:rPr>
          <w:rStyle w:val="C13"/>
          <w:rtl w:val="0"/>
        </w:rPr>
      </w:pPr>
      <w:r>
        <w:rPr>
          <w:rStyle w:val="C13"/>
          <w:rtl w:val="0"/>
        </w:rPr>
        <w:t>f) Provést čištění a údržbu obkladů a dlažeb v různých režimech úklidu vč. výběru pomůcek</w:t>
      </w:r>
    </w:p>
    <w:p>
      <w:pPr>
        <w:pStyle w:val="P30"/>
        <w:framePr w:w="3921" w:h="607" w:hRule="exact" w:wrap="none" w:vAnchor="page" w:hAnchor="margin" w:x="6800" w:y="12435"/>
        <w:rPr>
          <w:rStyle w:val="C3"/>
          <w:rtl w:val="0"/>
        </w:rPr>
      </w:pPr>
    </w:p>
    <w:p>
      <w:pPr>
        <w:pStyle w:val="P31"/>
        <w:framePr w:w="3839" w:h="480" w:hRule="exact" w:wrap="none" w:vAnchor="page" w:hAnchor="margin" w:x="6856" w:y="12491"/>
        <w:rPr>
          <w:rStyle w:val="C22"/>
          <w:rtl w:val="0"/>
        </w:rPr>
      </w:pPr>
      <w:r>
        <w:rPr>
          <w:rStyle w:val="C22"/>
          <w:rtl w:val="0"/>
        </w:rPr>
        <w:t>Praktické předvedení a ústní ověření</w:t>
      </w:r>
    </w:p>
    <w:p>
      <w:pPr>
        <w:pStyle w:val="P32"/>
        <w:framePr w:w="10710" w:h="248" w:hRule="exact" w:wrap="none" w:vAnchor="page" w:hAnchor="margin" w:x="28" w:y="131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 administrativních ploch, 30.9.2026 6:54:33</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úklidu a čištění chodeb, schodišť, podest a teras</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Uklidit a vyčistit podlahy chodeb v různých režimech úklidu vč. výběru pomůcek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Vyčistit zábradlí v různých režimech úklidu vč. výběru pomůcek</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Vyčistit sokly, lišty, spodní a boční strany schodiště v různých režimech úklidu vč. výběru pomůcek</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Uklidit a vyčistit podesty a terasy v různých režimech úklidu vč. výběru pomůcek</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Uklidit a vyčistit schody a podstupnice v různých režimech úklidu vč. výběru pomůcek</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 a ústní ověření</w:t>
      </w:r>
    </w:p>
    <w:p>
      <w:pPr>
        <w:pStyle w:val="P32"/>
        <w:framePr w:w="10710" w:h="248" w:hRule="exact" w:wrap="none" w:vAnchor="page" w:hAnchor="margin" w:x="28" w:y="5887"/>
        <w:rPr>
          <w:rStyle w:val="C23"/>
          <w:rtl w:val="0"/>
        </w:rPr>
      </w:pPr>
      <w:r>
        <w:rPr>
          <w:rStyle w:val="C23"/>
          <w:rtl w:val="0"/>
        </w:rPr>
        <w:t>Je třeba splnit všechna kritéria.</w:t>
      </w:r>
    </w:p>
    <w:p>
      <w:pPr>
        <w:pStyle w:val="P23"/>
        <w:framePr w:w="10710" w:h="340" w:hRule="exact" w:wrap="none" w:vAnchor="page" w:hAnchor="margin" w:x="28" w:y="6322"/>
        <w:rPr>
          <w:rStyle w:val="C18"/>
          <w:rtl w:val="0"/>
        </w:rPr>
      </w:pPr>
      <w:r>
        <w:rPr>
          <w:rStyle w:val="C18"/>
          <w:rtl w:val="0"/>
        </w:rPr>
        <w:t>Provádění úklidu a údržby výtahů</w:t>
      </w:r>
    </w:p>
    <w:p>
      <w:pPr>
        <w:pStyle w:val="P24"/>
        <w:framePr w:w="6713" w:h="376" w:hRule="exact" w:wrap="none" w:vAnchor="page" w:hAnchor="margin" w:x="45" w:y="6762"/>
        <w:rPr>
          <w:rStyle w:val="C3"/>
          <w:rtl w:val="0"/>
        </w:rPr>
      </w:pPr>
    </w:p>
    <w:p>
      <w:pPr>
        <w:pStyle w:val="P25"/>
        <w:framePr w:w="6661" w:h="249" w:hRule="exact" w:wrap="none" w:vAnchor="page" w:hAnchor="margin" w:x="71" w:y="6833"/>
        <w:rPr>
          <w:rStyle w:val="C19"/>
          <w:rtl w:val="0"/>
        </w:rPr>
      </w:pPr>
      <w:r>
        <w:rPr>
          <w:rStyle w:val="C19"/>
          <w:rtl w:val="0"/>
        </w:rPr>
        <w:t>Kritéria hodnocení</w:t>
      </w:r>
    </w:p>
    <w:p>
      <w:pPr>
        <w:pStyle w:val="P26"/>
        <w:framePr w:w="3918" w:h="376" w:hRule="exact" w:wrap="none" w:vAnchor="page" w:hAnchor="margin" w:x="6803" w:y="6762"/>
        <w:rPr>
          <w:rStyle w:val="C3"/>
          <w:rtl w:val="0"/>
        </w:rPr>
      </w:pPr>
    </w:p>
    <w:p>
      <w:pPr>
        <w:pStyle w:val="P27"/>
        <w:framePr w:w="3836" w:h="249" w:hRule="exact" w:wrap="none" w:vAnchor="page" w:hAnchor="margin" w:x="6859" w:y="6833"/>
        <w:rPr>
          <w:rStyle w:val="C20"/>
          <w:rtl w:val="0"/>
        </w:rPr>
      </w:pPr>
      <w:r>
        <w:rPr>
          <w:rStyle w:val="C20"/>
          <w:rtl w:val="0"/>
        </w:rPr>
        <w:t>Způsoby ověření</w:t>
      </w:r>
    </w:p>
    <w:p>
      <w:pPr>
        <w:pStyle w:val="P12"/>
        <w:framePr w:w="6710" w:h="607" w:hRule="exact" w:wrap="none" w:vAnchor="page" w:hAnchor="margin" w:x="45" w:y="7138"/>
        <w:rPr>
          <w:rStyle w:val="C3"/>
          <w:rtl w:val="0"/>
        </w:rPr>
      </w:pPr>
    </w:p>
    <w:p>
      <w:pPr>
        <w:pStyle w:val="P13"/>
        <w:framePr w:w="6658" w:h="480" w:hRule="exact" w:wrap="none" w:vAnchor="page" w:hAnchor="margin" w:x="71" w:y="7194"/>
        <w:rPr>
          <w:rStyle w:val="C11"/>
          <w:rtl w:val="0"/>
        </w:rPr>
      </w:pPr>
      <w:r>
        <w:rPr>
          <w:rStyle w:val="C11"/>
          <w:rtl w:val="0"/>
        </w:rPr>
        <w:t>a) Provést úklid a údržbu vnitřních stěn, podlah, stropů v různých režimech úklidu vč. výběru pomůcek</w:t>
      </w:r>
    </w:p>
    <w:p>
      <w:pPr>
        <w:pStyle w:val="P28"/>
        <w:framePr w:w="3921" w:h="607" w:hRule="exact" w:wrap="none" w:vAnchor="page" w:hAnchor="margin" w:x="6800" w:y="7138"/>
        <w:rPr>
          <w:rStyle w:val="C3"/>
          <w:rtl w:val="0"/>
        </w:rPr>
      </w:pPr>
    </w:p>
    <w:p>
      <w:pPr>
        <w:pStyle w:val="P29"/>
        <w:framePr w:w="3839" w:h="480" w:hRule="exact" w:wrap="none" w:vAnchor="page" w:hAnchor="margin" w:x="6856" w:y="7194"/>
        <w:rPr>
          <w:rStyle w:val="C21"/>
          <w:rtl w:val="0"/>
        </w:rPr>
      </w:pPr>
      <w:r>
        <w:rPr>
          <w:rStyle w:val="C21"/>
          <w:rtl w:val="0"/>
        </w:rPr>
        <w:t>Praktické předvedení a ústní ověření</w:t>
      </w:r>
    </w:p>
    <w:p>
      <w:pPr>
        <w:pStyle w:val="P16"/>
        <w:framePr w:w="6710" w:h="376" w:hRule="exact" w:wrap="none" w:vAnchor="page" w:hAnchor="margin" w:x="45" w:y="7745"/>
        <w:rPr>
          <w:rStyle w:val="C3"/>
          <w:rtl w:val="0"/>
        </w:rPr>
      </w:pPr>
    </w:p>
    <w:p>
      <w:pPr>
        <w:pStyle w:val="P17"/>
        <w:framePr w:w="6658" w:h="249" w:hRule="exact" w:wrap="none" w:vAnchor="page" w:hAnchor="margin" w:x="71" w:y="7801"/>
        <w:rPr>
          <w:rStyle w:val="C13"/>
          <w:rtl w:val="0"/>
        </w:rPr>
      </w:pPr>
      <w:r>
        <w:rPr>
          <w:rStyle w:val="C13"/>
          <w:rtl w:val="0"/>
        </w:rPr>
        <w:t>b) Vysvětlit specifika úklidu a údržby výtahů pro vozíčkáře</w:t>
      </w:r>
    </w:p>
    <w:p>
      <w:pPr>
        <w:pStyle w:val="P30"/>
        <w:framePr w:w="3921" w:h="376" w:hRule="exact" w:wrap="none" w:vAnchor="page" w:hAnchor="margin" w:x="6800" w:y="7745"/>
        <w:rPr>
          <w:rStyle w:val="C3"/>
          <w:rtl w:val="0"/>
        </w:rPr>
      </w:pPr>
    </w:p>
    <w:p>
      <w:pPr>
        <w:pStyle w:val="P31"/>
        <w:framePr w:w="3839" w:h="249" w:hRule="exact" w:wrap="none" w:vAnchor="page" w:hAnchor="margin" w:x="6856" w:y="7801"/>
        <w:rPr>
          <w:rStyle w:val="C22"/>
          <w:rtl w:val="0"/>
        </w:rPr>
      </w:pPr>
      <w:r>
        <w:rPr>
          <w:rStyle w:val="C22"/>
          <w:rtl w:val="0"/>
        </w:rPr>
        <w:t>Ústní ověření</w:t>
      </w:r>
    </w:p>
    <w:p>
      <w:pPr>
        <w:pStyle w:val="P32"/>
        <w:framePr w:w="10710" w:h="248" w:hRule="exact" w:wrap="none" w:vAnchor="page" w:hAnchor="margin" w:x="28" w:y="8234"/>
        <w:rPr>
          <w:rStyle w:val="C23"/>
          <w:rtl w:val="0"/>
        </w:rPr>
      </w:pPr>
      <w:r>
        <w:rPr>
          <w:rStyle w:val="C23"/>
          <w:rtl w:val="0"/>
        </w:rPr>
        <w:t>Je třeba splnit obě kritéria.</w:t>
      </w:r>
    </w:p>
    <w:p>
      <w:pPr>
        <w:pStyle w:val="P23"/>
        <w:framePr w:w="10710" w:h="340" w:hRule="exact" w:wrap="none" w:vAnchor="page" w:hAnchor="margin" w:x="28" w:y="8670"/>
        <w:rPr>
          <w:rStyle w:val="C18"/>
          <w:rtl w:val="0"/>
        </w:rPr>
      </w:pPr>
      <w:r>
        <w:rPr>
          <w:rStyle w:val="C18"/>
          <w:rtl w:val="0"/>
        </w:rPr>
        <w:t>Provádění čištění a údržby elektrozařízení</w:t>
      </w:r>
    </w:p>
    <w:p>
      <w:pPr>
        <w:pStyle w:val="P24"/>
        <w:framePr w:w="6713" w:h="376" w:hRule="exact" w:wrap="none" w:vAnchor="page" w:hAnchor="margin" w:x="45" w:y="9109"/>
        <w:rPr>
          <w:rStyle w:val="C3"/>
          <w:rtl w:val="0"/>
        </w:rPr>
      </w:pPr>
    </w:p>
    <w:p>
      <w:pPr>
        <w:pStyle w:val="P25"/>
        <w:framePr w:w="6661" w:h="249" w:hRule="exact" w:wrap="none" w:vAnchor="page" w:hAnchor="margin" w:x="71" w:y="9180"/>
        <w:rPr>
          <w:rStyle w:val="C19"/>
          <w:rtl w:val="0"/>
        </w:rPr>
      </w:pPr>
      <w:r>
        <w:rPr>
          <w:rStyle w:val="C19"/>
          <w:rtl w:val="0"/>
        </w:rPr>
        <w:t>Kritéria hodnocení</w:t>
      </w:r>
    </w:p>
    <w:p>
      <w:pPr>
        <w:pStyle w:val="P26"/>
        <w:framePr w:w="3918" w:h="376" w:hRule="exact" w:wrap="none" w:vAnchor="page" w:hAnchor="margin" w:x="6803" w:y="9109"/>
        <w:rPr>
          <w:rStyle w:val="C3"/>
          <w:rtl w:val="0"/>
        </w:rPr>
      </w:pPr>
    </w:p>
    <w:p>
      <w:pPr>
        <w:pStyle w:val="P27"/>
        <w:framePr w:w="3836" w:h="249" w:hRule="exact" w:wrap="none" w:vAnchor="page" w:hAnchor="margin" w:x="6859" w:y="9180"/>
        <w:rPr>
          <w:rStyle w:val="C20"/>
          <w:rtl w:val="0"/>
        </w:rPr>
      </w:pPr>
      <w:r>
        <w:rPr>
          <w:rStyle w:val="C20"/>
          <w:rtl w:val="0"/>
        </w:rPr>
        <w:t>Způsoby ověření</w:t>
      </w:r>
    </w:p>
    <w:p>
      <w:pPr>
        <w:pStyle w:val="P12"/>
        <w:framePr w:w="6710" w:h="607" w:hRule="exact" w:wrap="none" w:vAnchor="page" w:hAnchor="margin" w:x="45" w:y="9486"/>
        <w:rPr>
          <w:rStyle w:val="C3"/>
          <w:rtl w:val="0"/>
        </w:rPr>
      </w:pPr>
    </w:p>
    <w:p>
      <w:pPr>
        <w:pStyle w:val="P13"/>
        <w:framePr w:w="6658" w:h="480" w:hRule="exact" w:wrap="none" w:vAnchor="page" w:hAnchor="margin" w:x="71" w:y="9542"/>
        <w:rPr>
          <w:rStyle w:val="C11"/>
          <w:rtl w:val="0"/>
        </w:rPr>
      </w:pPr>
      <w:r>
        <w:rPr>
          <w:rStyle w:val="C11"/>
          <w:rtl w:val="0"/>
        </w:rPr>
        <w:t>a) Provést čištění elektrozařízení (vypínačů, zásuvek, elektrických strojů atd.)</w:t>
      </w:r>
    </w:p>
    <w:p>
      <w:pPr>
        <w:pStyle w:val="P28"/>
        <w:framePr w:w="3921" w:h="607" w:hRule="exact" w:wrap="none" w:vAnchor="page" w:hAnchor="margin" w:x="6800" w:y="9486"/>
        <w:rPr>
          <w:rStyle w:val="C3"/>
          <w:rtl w:val="0"/>
        </w:rPr>
      </w:pPr>
    </w:p>
    <w:p>
      <w:pPr>
        <w:pStyle w:val="P29"/>
        <w:framePr w:w="3839" w:h="480" w:hRule="exact" w:wrap="none" w:vAnchor="page" w:hAnchor="margin" w:x="6856" w:y="9542"/>
        <w:rPr>
          <w:rStyle w:val="C21"/>
          <w:rtl w:val="0"/>
        </w:rPr>
      </w:pPr>
      <w:r>
        <w:rPr>
          <w:rStyle w:val="C21"/>
          <w:rtl w:val="0"/>
        </w:rPr>
        <w:t>Praktické předvedení a ústní ověření</w:t>
      </w:r>
    </w:p>
    <w:p>
      <w:pPr>
        <w:pStyle w:val="P16"/>
        <w:framePr w:w="6710" w:h="607" w:hRule="exact" w:wrap="none" w:vAnchor="page" w:hAnchor="margin" w:x="45" w:y="10092"/>
        <w:rPr>
          <w:rStyle w:val="C3"/>
          <w:rtl w:val="0"/>
        </w:rPr>
      </w:pPr>
    </w:p>
    <w:p>
      <w:pPr>
        <w:pStyle w:val="P17"/>
        <w:framePr w:w="6658" w:h="480" w:hRule="exact" w:wrap="none" w:vAnchor="page" w:hAnchor="margin" w:x="71" w:y="10148"/>
        <w:rPr>
          <w:rStyle w:val="C13"/>
          <w:rtl w:val="0"/>
        </w:rPr>
      </w:pPr>
      <w:r>
        <w:rPr>
          <w:rStyle w:val="C13"/>
          <w:rtl w:val="0"/>
        </w:rPr>
        <w:t>b) Zvolit chemické přípravky pro čištění elektrozařízení (vypínačů, zásuvek, elektrických strojů atd.) v různých režimech úklidu</w:t>
      </w:r>
    </w:p>
    <w:p>
      <w:pPr>
        <w:pStyle w:val="P30"/>
        <w:framePr w:w="3921" w:h="607" w:hRule="exact" w:wrap="none" w:vAnchor="page" w:hAnchor="margin" w:x="6800" w:y="10092"/>
        <w:rPr>
          <w:rStyle w:val="C3"/>
          <w:rtl w:val="0"/>
        </w:rPr>
      </w:pPr>
    </w:p>
    <w:p>
      <w:pPr>
        <w:pStyle w:val="P31"/>
        <w:framePr w:w="3839" w:h="480" w:hRule="exact" w:wrap="none" w:vAnchor="page" w:hAnchor="margin" w:x="6856" w:y="10148"/>
        <w:rPr>
          <w:rStyle w:val="C22"/>
          <w:rtl w:val="0"/>
        </w:rPr>
      </w:pPr>
      <w:r>
        <w:rPr>
          <w:rStyle w:val="C22"/>
          <w:rtl w:val="0"/>
        </w:rPr>
        <w:t>Praktické předvedení a ústní ověření</w:t>
      </w:r>
    </w:p>
    <w:p>
      <w:pPr>
        <w:pStyle w:val="P12"/>
        <w:framePr w:w="6710" w:h="607" w:hRule="exact" w:wrap="none" w:vAnchor="page" w:hAnchor="margin" w:x="45" w:y="10699"/>
        <w:rPr>
          <w:rStyle w:val="C3"/>
          <w:rtl w:val="0"/>
        </w:rPr>
      </w:pPr>
    </w:p>
    <w:p>
      <w:pPr>
        <w:pStyle w:val="P13"/>
        <w:framePr w:w="6658" w:h="480" w:hRule="exact" w:wrap="none" w:vAnchor="page" w:hAnchor="margin" w:x="71" w:y="10755"/>
        <w:rPr>
          <w:rStyle w:val="C11"/>
          <w:rtl w:val="0"/>
        </w:rPr>
      </w:pPr>
      <w:r>
        <w:rPr>
          <w:rStyle w:val="C11"/>
          <w:rtl w:val="0"/>
        </w:rPr>
        <w:t>c) Prokázat znalost bezpečnostních a zdravotních rizik spojených s čištěním a údržbou elektrozařízení</w:t>
      </w:r>
    </w:p>
    <w:p>
      <w:pPr>
        <w:pStyle w:val="P28"/>
        <w:framePr w:w="3921" w:h="607" w:hRule="exact" w:wrap="none" w:vAnchor="page" w:hAnchor="margin" w:x="6800" w:y="10699"/>
        <w:rPr>
          <w:rStyle w:val="C3"/>
          <w:rtl w:val="0"/>
        </w:rPr>
      </w:pPr>
    </w:p>
    <w:p>
      <w:pPr>
        <w:pStyle w:val="P29"/>
        <w:framePr w:w="3839" w:h="480" w:hRule="exact" w:wrap="none" w:vAnchor="page" w:hAnchor="margin" w:x="6856" w:y="10755"/>
        <w:rPr>
          <w:rStyle w:val="C21"/>
          <w:rtl w:val="0"/>
        </w:rPr>
      </w:pPr>
      <w:r>
        <w:rPr>
          <w:rStyle w:val="C21"/>
          <w:rtl w:val="0"/>
        </w:rPr>
        <w:t>Písemné a ústní ověření</w:t>
      </w:r>
    </w:p>
    <w:p>
      <w:pPr>
        <w:pStyle w:val="P32"/>
        <w:framePr w:w="10710" w:h="248" w:hRule="exact" w:wrap="none" w:vAnchor="page" w:hAnchor="margin" w:x="28" w:y="11419"/>
        <w:rPr>
          <w:rStyle w:val="C23"/>
          <w:rtl w:val="0"/>
        </w:rPr>
      </w:pPr>
      <w:r>
        <w:rPr>
          <w:rStyle w:val="C23"/>
          <w:rtl w:val="0"/>
        </w:rPr>
        <w:t>Je třeba splnit všechna kritéria.</w:t>
      </w:r>
    </w:p>
    <w:p>
      <w:pPr>
        <w:pStyle w:val="P23"/>
        <w:framePr w:w="10710" w:h="340" w:hRule="exact" w:wrap="none" w:vAnchor="page" w:hAnchor="margin" w:x="28" w:y="11855"/>
        <w:rPr>
          <w:rStyle w:val="C18"/>
          <w:rtl w:val="0"/>
        </w:rPr>
      </w:pPr>
      <w:r>
        <w:rPr>
          <w:rStyle w:val="C18"/>
          <w:rtl w:val="0"/>
        </w:rPr>
        <w:t>Třídění a nakládání s druhotnými odpady</w:t>
      </w:r>
    </w:p>
    <w:p>
      <w:pPr>
        <w:pStyle w:val="P24"/>
        <w:framePr w:w="6713" w:h="376" w:hRule="exact" w:wrap="none" w:vAnchor="page" w:hAnchor="margin" w:x="45" w:y="12294"/>
        <w:rPr>
          <w:rStyle w:val="C3"/>
          <w:rtl w:val="0"/>
        </w:rPr>
      </w:pPr>
    </w:p>
    <w:p>
      <w:pPr>
        <w:pStyle w:val="P25"/>
        <w:framePr w:w="6661" w:h="249" w:hRule="exact" w:wrap="none" w:vAnchor="page" w:hAnchor="margin" w:x="71" w:y="12365"/>
        <w:rPr>
          <w:rStyle w:val="C19"/>
          <w:rtl w:val="0"/>
        </w:rPr>
      </w:pPr>
      <w:r>
        <w:rPr>
          <w:rStyle w:val="C19"/>
          <w:rtl w:val="0"/>
        </w:rPr>
        <w:t>Kritéria hodnocení</w:t>
      </w:r>
    </w:p>
    <w:p>
      <w:pPr>
        <w:pStyle w:val="P26"/>
        <w:framePr w:w="3918" w:h="376" w:hRule="exact" w:wrap="none" w:vAnchor="page" w:hAnchor="margin" w:x="6803" w:y="12294"/>
        <w:rPr>
          <w:rStyle w:val="C3"/>
          <w:rtl w:val="0"/>
        </w:rPr>
      </w:pPr>
    </w:p>
    <w:p>
      <w:pPr>
        <w:pStyle w:val="P27"/>
        <w:framePr w:w="3836" w:h="249" w:hRule="exact" w:wrap="none" w:vAnchor="page" w:hAnchor="margin" w:x="6859" w:y="12365"/>
        <w:rPr>
          <w:rStyle w:val="C20"/>
          <w:rtl w:val="0"/>
        </w:rPr>
      </w:pPr>
      <w:r>
        <w:rPr>
          <w:rStyle w:val="C20"/>
          <w:rtl w:val="0"/>
        </w:rPr>
        <w:t>Způsoby ověření</w:t>
      </w:r>
    </w:p>
    <w:p>
      <w:pPr>
        <w:pStyle w:val="P12"/>
        <w:framePr w:w="6710" w:h="376" w:hRule="exact" w:wrap="none" w:vAnchor="page" w:hAnchor="margin" w:x="45" w:y="12671"/>
        <w:rPr>
          <w:rStyle w:val="C3"/>
          <w:rtl w:val="0"/>
        </w:rPr>
      </w:pPr>
    </w:p>
    <w:p>
      <w:pPr>
        <w:pStyle w:val="P13"/>
        <w:framePr w:w="6658" w:h="249" w:hRule="exact" w:wrap="none" w:vAnchor="page" w:hAnchor="margin" w:x="71" w:y="12727"/>
        <w:rPr>
          <w:rStyle w:val="C11"/>
          <w:rtl w:val="0"/>
        </w:rPr>
      </w:pPr>
      <w:r>
        <w:rPr>
          <w:rStyle w:val="C11"/>
          <w:rtl w:val="0"/>
        </w:rPr>
        <w:t>a) Identifikovat správné barevné kódování odpadů</w:t>
      </w:r>
    </w:p>
    <w:p>
      <w:pPr>
        <w:pStyle w:val="P28"/>
        <w:framePr w:w="3921" w:h="376" w:hRule="exact" w:wrap="none" w:vAnchor="page" w:hAnchor="margin" w:x="6800" w:y="12671"/>
        <w:rPr>
          <w:rStyle w:val="C3"/>
          <w:rtl w:val="0"/>
        </w:rPr>
      </w:pPr>
    </w:p>
    <w:p>
      <w:pPr>
        <w:pStyle w:val="P29"/>
        <w:framePr w:w="3839" w:h="249" w:hRule="exact" w:wrap="none" w:vAnchor="page" w:hAnchor="margin" w:x="6856" w:y="12727"/>
        <w:rPr>
          <w:rStyle w:val="C21"/>
          <w:rtl w:val="0"/>
        </w:rPr>
      </w:pPr>
      <w:r>
        <w:rPr>
          <w:rStyle w:val="C21"/>
          <w:rtl w:val="0"/>
        </w:rPr>
        <w:t>Písemné a ústní ověření</w:t>
      </w:r>
    </w:p>
    <w:p>
      <w:pPr>
        <w:pStyle w:val="P16"/>
        <w:framePr w:w="6710" w:h="376" w:hRule="exact" w:wrap="none" w:vAnchor="page" w:hAnchor="margin" w:x="45" w:y="13047"/>
        <w:rPr>
          <w:rStyle w:val="C3"/>
          <w:rtl w:val="0"/>
        </w:rPr>
      </w:pPr>
    </w:p>
    <w:p>
      <w:pPr>
        <w:pStyle w:val="P17"/>
        <w:framePr w:w="6658" w:h="249" w:hRule="exact" w:wrap="none" w:vAnchor="page" w:hAnchor="margin" w:x="71" w:y="13103"/>
        <w:rPr>
          <w:rStyle w:val="C13"/>
          <w:rtl w:val="0"/>
        </w:rPr>
      </w:pPr>
      <w:r>
        <w:rPr>
          <w:rStyle w:val="C13"/>
          <w:rtl w:val="0"/>
        </w:rPr>
        <w:t>b) Zvolit chemické přípravky pro čištění odpadních nádob vč. dezinfekce</w:t>
      </w:r>
    </w:p>
    <w:p>
      <w:pPr>
        <w:pStyle w:val="P30"/>
        <w:framePr w:w="3921" w:h="376" w:hRule="exact" w:wrap="none" w:vAnchor="page" w:hAnchor="margin" w:x="6800" w:y="13047"/>
        <w:rPr>
          <w:rStyle w:val="C3"/>
          <w:rtl w:val="0"/>
        </w:rPr>
      </w:pPr>
    </w:p>
    <w:p>
      <w:pPr>
        <w:pStyle w:val="P31"/>
        <w:framePr w:w="3839" w:h="249" w:hRule="exact" w:wrap="none" w:vAnchor="page" w:hAnchor="margin" w:x="6856" w:y="13103"/>
        <w:rPr>
          <w:rStyle w:val="C22"/>
          <w:rtl w:val="0"/>
        </w:rPr>
      </w:pPr>
      <w:r>
        <w:rPr>
          <w:rStyle w:val="C22"/>
          <w:rtl w:val="0"/>
        </w:rPr>
        <w:t>Praktické předvedení a ústní ověření</w:t>
      </w:r>
    </w:p>
    <w:p>
      <w:pPr>
        <w:pStyle w:val="P12"/>
        <w:framePr w:w="6710" w:h="376" w:hRule="exact" w:wrap="none" w:vAnchor="page" w:hAnchor="margin" w:x="45" w:y="13423"/>
        <w:rPr>
          <w:rStyle w:val="C3"/>
          <w:rtl w:val="0"/>
        </w:rPr>
      </w:pPr>
    </w:p>
    <w:p>
      <w:pPr>
        <w:pStyle w:val="P13"/>
        <w:framePr w:w="6658" w:h="249" w:hRule="exact" w:wrap="none" w:vAnchor="page" w:hAnchor="margin" w:x="71" w:y="13479"/>
        <w:rPr>
          <w:rStyle w:val="C11"/>
          <w:rtl w:val="0"/>
        </w:rPr>
      </w:pPr>
      <w:r>
        <w:rPr>
          <w:rStyle w:val="C11"/>
          <w:rtl w:val="0"/>
        </w:rPr>
        <w:t>c) Provést správnou manipulaci s tříděným odpadem v místě zkoušky</w:t>
      </w:r>
    </w:p>
    <w:p>
      <w:pPr>
        <w:pStyle w:val="P28"/>
        <w:framePr w:w="3921" w:h="376" w:hRule="exact" w:wrap="none" w:vAnchor="page" w:hAnchor="margin" w:x="6800" w:y="13423"/>
        <w:rPr>
          <w:rStyle w:val="C3"/>
          <w:rtl w:val="0"/>
        </w:rPr>
      </w:pPr>
    </w:p>
    <w:p>
      <w:pPr>
        <w:pStyle w:val="P29"/>
        <w:framePr w:w="3839" w:h="249" w:hRule="exact" w:wrap="none" w:vAnchor="page" w:hAnchor="margin" w:x="6856" w:y="13479"/>
        <w:rPr>
          <w:rStyle w:val="C21"/>
          <w:rtl w:val="0"/>
        </w:rPr>
      </w:pPr>
      <w:r>
        <w:rPr>
          <w:rStyle w:val="C21"/>
          <w:rtl w:val="0"/>
        </w:rPr>
        <w:t>Praktické předvedení a ústní ověření</w:t>
      </w:r>
    </w:p>
    <w:p>
      <w:pPr>
        <w:pStyle w:val="P32"/>
        <w:framePr w:w="10710" w:h="248" w:hRule="exact" w:wrap="none" w:vAnchor="page" w:hAnchor="margin" w:x="28" w:y="139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 administrativních ploch, 30.9.2026 6:54:33</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Uplatňování a dodržování zásad bezpečnosti práce, ochrany zdraví při práci a požární ochrany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Prokázat znalost zásad první pomoci při otravách chemickými látkami, poleptání a popálení kůže, poranění kůže, zasažení očí, vysvětlit, k čemu je bezpečnostní list u chemie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Prokázat znalost všeobecných předlékařských opatření, technik umělého dýchání a nepřímé masáže srdce</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Vysvětlit postup při řešení pracovního úrazu a vyjmenovat náležitosti, které je třeba do záznamu uvádět</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Ručně manipulovat s břemeny a stroji a vysvětlit zásady manipulace s nimi</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Předvést správné techniky provedení úklidových prací, aby se předešlo zdravotním problémům v oblasti zad, beder, horních a dolních končetin</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 a ústní ověření</w:t>
      </w:r>
    </w:p>
    <w:p>
      <w:pPr>
        <w:pStyle w:val="P16"/>
        <w:framePr w:w="6710" w:h="376" w:hRule="exact" w:wrap="none" w:vAnchor="page" w:hAnchor="margin" w:x="45" w:y="6228"/>
        <w:rPr>
          <w:rStyle w:val="C3"/>
          <w:rtl w:val="0"/>
        </w:rPr>
      </w:pPr>
    </w:p>
    <w:p>
      <w:pPr>
        <w:pStyle w:val="P17"/>
        <w:framePr w:w="6658" w:h="249" w:hRule="exact" w:wrap="none" w:vAnchor="page" w:hAnchor="margin" w:x="71" w:y="6284"/>
        <w:rPr>
          <w:rStyle w:val="C13"/>
          <w:rtl w:val="0"/>
        </w:rPr>
      </w:pPr>
      <w:r>
        <w:rPr>
          <w:rStyle w:val="C13"/>
          <w:rtl w:val="0"/>
        </w:rPr>
        <w:t>f) Vysvětlit specifika práce ve výšce nad 1,5 m a podmínky pro její provádění</w:t>
      </w:r>
    </w:p>
    <w:p>
      <w:pPr>
        <w:pStyle w:val="P30"/>
        <w:framePr w:w="3921" w:h="376" w:hRule="exact" w:wrap="none" w:vAnchor="page" w:hAnchor="margin" w:x="6800" w:y="6228"/>
        <w:rPr>
          <w:rStyle w:val="C3"/>
          <w:rtl w:val="0"/>
        </w:rPr>
      </w:pPr>
    </w:p>
    <w:p>
      <w:pPr>
        <w:pStyle w:val="P31"/>
        <w:framePr w:w="3839" w:h="249" w:hRule="exact" w:wrap="none" w:vAnchor="page" w:hAnchor="margin" w:x="6856" w:y="6284"/>
        <w:rPr>
          <w:rStyle w:val="C22"/>
          <w:rtl w:val="0"/>
        </w:rPr>
      </w:pPr>
      <w:r>
        <w:rPr>
          <w:rStyle w:val="C22"/>
          <w:rtl w:val="0"/>
        </w:rPr>
        <w:t>Ústní ověření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g) Vysvětlit postup řešení vzniklých havarijních situací (požár, únik chemie či odpadů, únikové plány)</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Ústní ověření</w:t>
      </w:r>
    </w:p>
    <w:p>
      <w:pPr>
        <w:pStyle w:val="P32"/>
        <w:framePr w:w="10710" w:h="248" w:hRule="exact" w:wrap="none" w:vAnchor="page" w:hAnchor="margin" w:x="28" w:y="7325"/>
        <w:rPr>
          <w:rStyle w:val="C23"/>
          <w:rtl w:val="0"/>
        </w:rPr>
      </w:pPr>
      <w:r>
        <w:rPr>
          <w:rStyle w:val="C23"/>
          <w:rtl w:val="0"/>
        </w:rPr>
        <w:t>Je třeba splnit všechna kritéria.</w:t>
      </w:r>
    </w:p>
    <w:p>
      <w:pPr>
        <w:pStyle w:val="P23"/>
        <w:framePr w:w="10710" w:h="340" w:hRule="exact" w:wrap="none" w:vAnchor="page" w:hAnchor="margin" w:x="28" w:y="7760"/>
        <w:rPr>
          <w:rStyle w:val="C18"/>
          <w:rtl w:val="0"/>
        </w:rPr>
      </w:pPr>
      <w:r>
        <w:rPr>
          <w:rStyle w:val="C18"/>
          <w:rtl w:val="0"/>
        </w:rPr>
        <w:t>Organizace práce na pracovišti</w:t>
      </w:r>
    </w:p>
    <w:p>
      <w:pPr>
        <w:pStyle w:val="P24"/>
        <w:framePr w:w="6713" w:h="376" w:hRule="exact" w:wrap="none" w:vAnchor="page" w:hAnchor="margin" w:x="45" w:y="8200"/>
        <w:rPr>
          <w:rStyle w:val="C3"/>
          <w:rtl w:val="0"/>
        </w:rPr>
      </w:pPr>
    </w:p>
    <w:p>
      <w:pPr>
        <w:pStyle w:val="P25"/>
        <w:framePr w:w="6661" w:h="249" w:hRule="exact" w:wrap="none" w:vAnchor="page" w:hAnchor="margin" w:x="71" w:y="8271"/>
        <w:rPr>
          <w:rStyle w:val="C19"/>
          <w:rtl w:val="0"/>
        </w:rPr>
      </w:pPr>
      <w:r>
        <w:rPr>
          <w:rStyle w:val="C19"/>
          <w:rtl w:val="0"/>
        </w:rPr>
        <w:t>Kritéria hodnocení</w:t>
      </w:r>
    </w:p>
    <w:p>
      <w:pPr>
        <w:pStyle w:val="P26"/>
        <w:framePr w:w="3918" w:h="376" w:hRule="exact" w:wrap="none" w:vAnchor="page" w:hAnchor="margin" w:x="6803" w:y="8200"/>
        <w:rPr>
          <w:rStyle w:val="C3"/>
          <w:rtl w:val="0"/>
        </w:rPr>
      </w:pPr>
    </w:p>
    <w:p>
      <w:pPr>
        <w:pStyle w:val="P27"/>
        <w:framePr w:w="3836" w:h="249" w:hRule="exact" w:wrap="none" w:vAnchor="page" w:hAnchor="margin" w:x="6859" w:y="8271"/>
        <w:rPr>
          <w:rStyle w:val="C20"/>
          <w:rtl w:val="0"/>
        </w:rPr>
      </w:pPr>
      <w:r>
        <w:rPr>
          <w:rStyle w:val="C20"/>
          <w:rtl w:val="0"/>
        </w:rPr>
        <w:t>Způsoby ověření</w:t>
      </w:r>
    </w:p>
    <w:p>
      <w:pPr>
        <w:pStyle w:val="P12"/>
        <w:framePr w:w="6710" w:h="607" w:hRule="exact" w:wrap="none" w:vAnchor="page" w:hAnchor="margin" w:x="45" w:y="8576"/>
        <w:rPr>
          <w:rStyle w:val="C3"/>
          <w:rtl w:val="0"/>
        </w:rPr>
      </w:pPr>
    </w:p>
    <w:p>
      <w:pPr>
        <w:pStyle w:val="P13"/>
        <w:framePr w:w="6658" w:h="480" w:hRule="exact" w:wrap="none" w:vAnchor="page" w:hAnchor="margin" w:x="71" w:y="8632"/>
        <w:rPr>
          <w:rStyle w:val="C11"/>
          <w:rtl w:val="0"/>
        </w:rPr>
      </w:pPr>
      <w:r>
        <w:rPr>
          <w:rStyle w:val="C11"/>
          <w:rtl w:val="0"/>
        </w:rPr>
        <w:t>a) Vysvětlit systém a body kontroly po vykonané práci v různých režimech úklidu a čištění</w:t>
      </w:r>
    </w:p>
    <w:p>
      <w:pPr>
        <w:pStyle w:val="P28"/>
        <w:framePr w:w="3921" w:h="607" w:hRule="exact" w:wrap="none" w:vAnchor="page" w:hAnchor="margin" w:x="6800" w:y="8576"/>
        <w:rPr>
          <w:rStyle w:val="C3"/>
          <w:rtl w:val="0"/>
        </w:rPr>
      </w:pPr>
    </w:p>
    <w:p>
      <w:pPr>
        <w:pStyle w:val="P29"/>
        <w:framePr w:w="3839" w:h="480" w:hRule="exact" w:wrap="none" w:vAnchor="page" w:hAnchor="margin" w:x="6856" w:y="8632"/>
        <w:rPr>
          <w:rStyle w:val="C21"/>
          <w:rtl w:val="0"/>
        </w:rPr>
      </w:pPr>
      <w:r>
        <w:rPr>
          <w:rStyle w:val="C21"/>
          <w:rtl w:val="0"/>
        </w:rPr>
        <w:t>Písemné a ústní ověření</w:t>
      </w:r>
    </w:p>
    <w:p>
      <w:pPr>
        <w:pStyle w:val="P16"/>
        <w:framePr w:w="6710" w:h="376" w:hRule="exact" w:wrap="none" w:vAnchor="page" w:hAnchor="margin" w:x="45" w:y="9183"/>
        <w:rPr>
          <w:rStyle w:val="C3"/>
          <w:rtl w:val="0"/>
        </w:rPr>
      </w:pPr>
    </w:p>
    <w:p>
      <w:pPr>
        <w:pStyle w:val="P17"/>
        <w:framePr w:w="6658" w:h="249" w:hRule="exact" w:wrap="none" w:vAnchor="page" w:hAnchor="margin" w:x="71" w:y="9239"/>
        <w:rPr>
          <w:rStyle w:val="C13"/>
          <w:rtl w:val="0"/>
        </w:rPr>
      </w:pPr>
      <w:r>
        <w:rPr>
          <w:rStyle w:val="C13"/>
          <w:rtl w:val="0"/>
        </w:rPr>
        <w:t>b) Provést kontrolu vykonané práce</w:t>
      </w:r>
    </w:p>
    <w:p>
      <w:pPr>
        <w:pStyle w:val="P30"/>
        <w:framePr w:w="3921" w:h="376" w:hRule="exact" w:wrap="none" w:vAnchor="page" w:hAnchor="margin" w:x="6800" w:y="9183"/>
        <w:rPr>
          <w:rStyle w:val="C3"/>
          <w:rtl w:val="0"/>
        </w:rPr>
      </w:pPr>
    </w:p>
    <w:p>
      <w:pPr>
        <w:pStyle w:val="P31"/>
        <w:framePr w:w="3839" w:h="249" w:hRule="exact" w:wrap="none" w:vAnchor="page" w:hAnchor="margin" w:x="6856" w:y="9239"/>
        <w:rPr>
          <w:rStyle w:val="C22"/>
          <w:rtl w:val="0"/>
        </w:rPr>
      </w:pPr>
      <w:r>
        <w:rPr>
          <w:rStyle w:val="C22"/>
          <w:rtl w:val="0"/>
        </w:rPr>
        <w:t>Praktické předvedení a ústní ověření</w:t>
      </w:r>
    </w:p>
    <w:p>
      <w:pPr>
        <w:pStyle w:val="P12"/>
        <w:framePr w:w="6710" w:h="607" w:hRule="exact" w:wrap="none" w:vAnchor="page" w:hAnchor="margin" w:x="45" w:y="9559"/>
        <w:rPr>
          <w:rStyle w:val="C3"/>
          <w:rtl w:val="0"/>
        </w:rPr>
      </w:pPr>
    </w:p>
    <w:p>
      <w:pPr>
        <w:pStyle w:val="P13"/>
        <w:framePr w:w="6658" w:h="480" w:hRule="exact" w:wrap="none" w:vAnchor="page" w:hAnchor="margin" w:x="71" w:y="9615"/>
        <w:rPr>
          <w:rStyle w:val="C11"/>
          <w:rtl w:val="0"/>
        </w:rPr>
      </w:pPr>
      <w:r>
        <w:rPr>
          <w:rStyle w:val="C11"/>
          <w:rtl w:val="0"/>
        </w:rPr>
        <w:t>c) Vysvětlit způsob předání a převzetí ošetřených prostor nebo vykonané činnosti</w:t>
      </w:r>
    </w:p>
    <w:p>
      <w:pPr>
        <w:pStyle w:val="P28"/>
        <w:framePr w:w="3921" w:h="607" w:hRule="exact" w:wrap="none" w:vAnchor="page" w:hAnchor="margin" w:x="6800" w:y="9559"/>
        <w:rPr>
          <w:rStyle w:val="C3"/>
          <w:rtl w:val="0"/>
        </w:rPr>
      </w:pPr>
    </w:p>
    <w:p>
      <w:pPr>
        <w:pStyle w:val="P29"/>
        <w:framePr w:w="3839" w:h="480" w:hRule="exact" w:wrap="none" w:vAnchor="page" w:hAnchor="margin" w:x="6856" w:y="9615"/>
        <w:rPr>
          <w:rStyle w:val="C21"/>
          <w:rtl w:val="0"/>
        </w:rPr>
      </w:pPr>
      <w:r>
        <w:rPr>
          <w:rStyle w:val="C21"/>
          <w:rtl w:val="0"/>
        </w:rPr>
        <w:t>Ústní ověření</w:t>
      </w:r>
    </w:p>
    <w:p>
      <w:pPr>
        <w:pStyle w:val="P16"/>
        <w:framePr w:w="6710" w:h="376" w:hRule="exact" w:wrap="none" w:vAnchor="page" w:hAnchor="margin" w:x="45" w:y="10166"/>
        <w:rPr>
          <w:rStyle w:val="C3"/>
          <w:rtl w:val="0"/>
        </w:rPr>
      </w:pPr>
    </w:p>
    <w:p>
      <w:pPr>
        <w:pStyle w:val="P17"/>
        <w:framePr w:w="6658" w:h="249" w:hRule="exact" w:wrap="none" w:vAnchor="page" w:hAnchor="margin" w:x="71" w:y="10222"/>
        <w:rPr>
          <w:rStyle w:val="C13"/>
          <w:rtl w:val="0"/>
        </w:rPr>
      </w:pPr>
      <w:r>
        <w:rPr>
          <w:rStyle w:val="C13"/>
          <w:rtl w:val="0"/>
        </w:rPr>
        <w:t>d) Vysvětlit podstatu systému práce ve dvojicích a v kolektivu</w:t>
      </w:r>
    </w:p>
    <w:p>
      <w:pPr>
        <w:pStyle w:val="P30"/>
        <w:framePr w:w="3921" w:h="376" w:hRule="exact" w:wrap="none" w:vAnchor="page" w:hAnchor="margin" w:x="6800" w:y="10166"/>
        <w:rPr>
          <w:rStyle w:val="C3"/>
          <w:rtl w:val="0"/>
        </w:rPr>
      </w:pPr>
    </w:p>
    <w:p>
      <w:pPr>
        <w:pStyle w:val="P31"/>
        <w:framePr w:w="3839" w:h="249" w:hRule="exact" w:wrap="none" w:vAnchor="page" w:hAnchor="margin" w:x="6856" w:y="10222"/>
        <w:rPr>
          <w:rStyle w:val="C22"/>
          <w:rtl w:val="0"/>
        </w:rPr>
      </w:pPr>
      <w:r>
        <w:rPr>
          <w:rStyle w:val="C22"/>
          <w:rtl w:val="0"/>
        </w:rPr>
        <w:t>Písemné a ústní ověření</w:t>
      </w:r>
    </w:p>
    <w:p>
      <w:pPr>
        <w:pStyle w:val="P12"/>
        <w:framePr w:w="6710" w:h="376" w:hRule="exact" w:wrap="none" w:vAnchor="page" w:hAnchor="margin" w:x="45" w:y="10542"/>
        <w:rPr>
          <w:rStyle w:val="C3"/>
          <w:rtl w:val="0"/>
        </w:rPr>
      </w:pPr>
    </w:p>
    <w:p>
      <w:pPr>
        <w:pStyle w:val="P13"/>
        <w:framePr w:w="6658" w:h="249" w:hRule="exact" w:wrap="none" w:vAnchor="page" w:hAnchor="margin" w:x="71" w:y="10598"/>
        <w:rPr>
          <w:rStyle w:val="C11"/>
          <w:rtl w:val="0"/>
        </w:rPr>
      </w:pPr>
      <w:r>
        <w:rPr>
          <w:rStyle w:val="C11"/>
          <w:rtl w:val="0"/>
        </w:rPr>
        <w:t>e) Popsat způsoby řešení konfliktních situací</w:t>
      </w:r>
    </w:p>
    <w:p>
      <w:pPr>
        <w:pStyle w:val="P28"/>
        <w:framePr w:w="3921" w:h="376" w:hRule="exact" w:wrap="none" w:vAnchor="page" w:hAnchor="margin" w:x="6800" w:y="10542"/>
        <w:rPr>
          <w:rStyle w:val="C3"/>
          <w:rtl w:val="0"/>
        </w:rPr>
      </w:pPr>
    </w:p>
    <w:p>
      <w:pPr>
        <w:pStyle w:val="P29"/>
        <w:framePr w:w="3839" w:h="249" w:hRule="exact" w:wrap="none" w:vAnchor="page" w:hAnchor="margin" w:x="6856" w:y="10598"/>
        <w:rPr>
          <w:rStyle w:val="C21"/>
          <w:rtl w:val="0"/>
        </w:rPr>
      </w:pPr>
      <w:r>
        <w:rPr>
          <w:rStyle w:val="C21"/>
          <w:rtl w:val="0"/>
        </w:rPr>
        <w:t>Písemné a ústní ověření</w:t>
      </w:r>
    </w:p>
    <w:p>
      <w:pPr>
        <w:pStyle w:val="P16"/>
        <w:framePr w:w="6710" w:h="607" w:hRule="exact" w:wrap="none" w:vAnchor="page" w:hAnchor="margin" w:x="45" w:y="10918"/>
        <w:rPr>
          <w:rStyle w:val="C3"/>
          <w:rtl w:val="0"/>
        </w:rPr>
      </w:pPr>
    </w:p>
    <w:p>
      <w:pPr>
        <w:pStyle w:val="P17"/>
        <w:framePr w:w="6658" w:h="480" w:hRule="exact" w:wrap="none" w:vAnchor="page" w:hAnchor="margin" w:x="71" w:y="10974"/>
        <w:rPr>
          <w:rStyle w:val="C13"/>
          <w:rtl w:val="0"/>
        </w:rPr>
      </w:pPr>
      <w:r>
        <w:rPr>
          <w:rStyle w:val="C13"/>
          <w:rtl w:val="0"/>
        </w:rPr>
        <w:t>f) Vysvětlit uplatňování zásad a způsobu komunikace se zákazníkem a v pracovním týmu</w:t>
      </w:r>
    </w:p>
    <w:p>
      <w:pPr>
        <w:pStyle w:val="P30"/>
        <w:framePr w:w="3921" w:h="607" w:hRule="exact" w:wrap="none" w:vAnchor="page" w:hAnchor="margin" w:x="6800" w:y="10918"/>
        <w:rPr>
          <w:rStyle w:val="C3"/>
          <w:rtl w:val="0"/>
        </w:rPr>
      </w:pPr>
    </w:p>
    <w:p>
      <w:pPr>
        <w:pStyle w:val="P31"/>
        <w:framePr w:w="3839" w:h="480" w:hRule="exact" w:wrap="none" w:vAnchor="page" w:hAnchor="margin" w:x="6856" w:y="10974"/>
        <w:rPr>
          <w:rStyle w:val="C22"/>
          <w:rtl w:val="0"/>
        </w:rPr>
      </w:pPr>
      <w:r>
        <w:rPr>
          <w:rStyle w:val="C22"/>
          <w:rtl w:val="0"/>
        </w:rPr>
        <w:t>Písemné a ústní ověření</w:t>
      </w:r>
    </w:p>
    <w:p>
      <w:pPr>
        <w:pStyle w:val="P32"/>
        <w:framePr w:w="10710" w:h="248" w:hRule="exact" w:wrap="none" w:vAnchor="page" w:hAnchor="margin" w:x="28" w:y="116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 administrativních ploch, 30.9.2026 6:54:33</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9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Dále stanoví, které pomůcky smí uchazeč při zkoušce používat a informuje uchazeče o vhodném pracovním oděvu a obuvi. </w:t>
      </w:r>
    </w:p>
    <w:p>
      <w:pPr>
        <w:keepNext w:val="0"/>
        <w:keepLines w:val="0"/>
        <w:framePr w:w="10766" w:h="4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Hodnocení bude zaměřeno na dodržení technologických postupů, na zručnost při provádění úkonů a na výslednou kvalitu práce.</w:t>
      </w:r>
    </w:p>
    <w:p>
      <w:pPr>
        <w:keepNext w:val="0"/>
        <w:keepLines w:val="0"/>
        <w:framePr w:w="10766" w:h="4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může skládat ze dvou časově i prostorově oddělených částí, praktické a teoretické. Autorizovaná osoba rozpracuje kritéria podrobně podle charakteru konkrétních zadaných úkolů, podle typů povrchů, zařizovacích předmětů, nábytku atd. Uchazeči budou zadány činnosti, které jsou obsahem této profesní kvalifikace, jejichž splnění realizuje. Konkrétní úkoly a jejich rozsah určí autorizovaná osoba.</w:t>
      </w:r>
    </w:p>
    <w:p>
      <w:pPr>
        <w:keepNext w:val="0"/>
        <w:keepLines w:val="0"/>
        <w:framePr w:w="10766" w:h="4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posuzování kvality se doporučuje hodnotit podle těchto kritérií:</w:t>
      </w:r>
    </w:p>
    <w:p>
      <w:pPr>
        <w:keepNext w:val="0"/>
        <w:keepLines w:val="1"/>
        <w:framePr w:w="10766" w:h="481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•Kvalita provedené práce a znalost navázání jednotlivých postupů</w:t>
      </w:r>
    </w:p>
    <w:p>
      <w:pPr>
        <w:keepNext w:val="0"/>
        <w:keepLines w:val="1"/>
        <w:framePr w:w="10766" w:h="481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•Dodržení požadavků zadání, pokynů výrobců strojů, chemických prostředků a úklidových pomůcek</w:t>
      </w:r>
    </w:p>
    <w:p>
      <w:pPr>
        <w:keepNext w:val="0"/>
        <w:keepLines w:val="1"/>
        <w:framePr w:w="10766" w:h="481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provedení úklidu a čištění, estetický vzhled uklízených a čištěných ploch podle zadání</w:t>
      </w:r>
    </w:p>
    <w:p>
      <w:pPr>
        <w:keepNext w:val="0"/>
        <w:keepLines w:val="0"/>
        <w:framePr w:w="10766" w:h="4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formou praktického předvedení je třeba přihlížet především k bezpečnému provádění všech úkonů, k dodržování předpisů, ke kvalitě provedené práce i k časovému hledisku zvládání operací.</w:t>
      </w:r>
    </w:p>
    <w:p>
      <w:pPr>
        <w:pStyle w:val="P33"/>
        <w:framePr w:w="10766" w:h="1837" w:hRule="exact" w:wrap="none" w:vAnchor="page" w:hAnchor="margin" w:x="0" w:y="7875"/>
        <w:rPr>
          <w:rStyle w:val="C3"/>
          <w:rtl w:val="0"/>
        </w:rPr>
      </w:pPr>
    </w:p>
    <w:p>
      <w:pPr>
        <w:pStyle w:val="P35"/>
        <w:framePr w:w="10710" w:h="340" w:hRule="exact" w:wrap="none" w:vAnchor="page" w:hAnchor="margin" w:x="28" w:y="7875"/>
        <w:rPr>
          <w:rStyle w:val="C25"/>
          <w:rtl w:val="0"/>
        </w:rPr>
      </w:pPr>
      <w:r>
        <w:rPr>
          <w:rStyle w:val="C25"/>
          <w:rtl w:val="0"/>
        </w:rPr>
        <w:t>Výsledné hodnocení</w:t>
      </w:r>
    </w:p>
    <w:p>
      <w:pPr>
        <w:keepNext w:val="0"/>
        <w:keepLines w:val="0"/>
        <w:framePr w:w="10766" w:h="1497" w:hRule="exact" w:wrap="none" w:vAnchor="page" w:hAnchor="margin" w:x="0" w:y="8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939"/>
        <w:rPr>
          <w:rStyle w:val="C3"/>
          <w:rtl w:val="0"/>
        </w:rPr>
      </w:pPr>
    </w:p>
    <w:p>
      <w:pPr>
        <w:pStyle w:val="P35"/>
        <w:framePr w:w="10710" w:h="340" w:hRule="exact" w:wrap="none" w:vAnchor="page" w:hAnchor="margin" w:x="28" w:y="9939"/>
        <w:rPr>
          <w:rStyle w:val="C25"/>
          <w:rtl w:val="0"/>
        </w:rPr>
      </w:pPr>
      <w:r>
        <w:rPr>
          <w:rStyle w:val="C25"/>
          <w:rtl w:val="0"/>
        </w:rPr>
        <w:t>Počet zkoušejících</w:t>
      </w:r>
    </w:p>
    <w:p>
      <w:pPr>
        <w:keepNext w:val="0"/>
        <w:keepLines w:val="0"/>
        <w:framePr w:w="10766" w:h="1036" w:hRule="exact" w:wrap="none" w:vAnchor="page" w:hAnchor="margin" w:x="0" w:y="102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Úklidový pracovník administrativních ploch, 30.9.2026 6:54:33</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Středoškolské vzdělání s maturitou - minimálně 5 let odborné praxe při výkonu činnosti spojené s úklidem a čištěním nebo ve funkci zkoušejícího či učitele praktického vyučování v oblasti úklidu a s odbornou kvalifikací, kdy musí být držitelem platné personální certifikace v oboru (např. České společnosti pro jakost), nebo srovnatelného tuzemského nebo zahraničního certifikátu (např. British Institute of Cleaning Science, Gebäudereinigungsakademie der Wiener Gebäudereiniger Betriebs). Požadavky na odbornou způsobilost musí žadatel o autorizaci splňovat nejméně v období posledních dvou let před podáním žádosti o autorizaci.</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Středoškolské vzdělání s maturitou a alespoň 5 let odborné praxe při výkonu činnosti spojené s úklidem a čištěním, nebo ve funkci zkoušejícího či učitele praktického vyučování v oblasti úklidu a s odbornou kvalifikací, kdy musí být držitelem platné profesní kvalifikace, u které žádá o udělení autorizace. Požadavky na odbornou způsobilost musí žadatel o autorizaci splňovat nejméně v období posledních dvou letech před podáním žádosti o autorizaci.</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5"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5"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 www.mmr.cz.</w:t>
      </w:r>
    </w:p>
    <w:p>
      <w:pPr>
        <w:pStyle w:val="P21"/>
        <w:framePr w:w="7654" w:h="331" w:hRule="exact" w:wrap="none" w:vAnchor="page" w:hAnchor="margin" w:x="28" w:y="15940"/>
        <w:rPr>
          <w:rStyle w:val="C16"/>
          <w:rtl w:val="0"/>
        </w:rPr>
      </w:pPr>
      <w:r>
        <w:rPr>
          <w:rStyle w:val="C16"/>
          <w:rtl w:val="0"/>
        </w:rPr>
        <w:t>Úklidový pracovník administrativních ploch, 30.9.2026 6:54:33</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76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4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pro provádění zkoušek musí mít níže popsané vybavení v dostatečném množství, v bezvadném stavu, odpovídající nejnovějším trendům úklidu, a nebo být akreditované Českou asociací úklidu a čištění.</w:t>
      </w:r>
    </w:p>
    <w:p>
      <w:pPr>
        <w:keepNext w:val="0"/>
        <w:keepLines w:val="0"/>
        <w:framePr w:w="10766" w:h="104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umožňovat praktické předvedení veškerých technologických postupů obsažených v KS a HS, tzn. se zdrojem elektrické energie 230V, teplou i studenou vodou a všemi plochami nutnými k praktickým zkouškám.</w:t>
      </w:r>
    </w:p>
    <w:p>
      <w:pPr>
        <w:keepNext w:val="0"/>
        <w:keepLines w:val="0"/>
        <w:framePr w:w="10766" w:h="104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obsahovat:</w:t>
      </w:r>
    </w:p>
    <w:p>
      <w:pPr>
        <w:keepNext w:val="0"/>
        <w:keepLines w:val="1"/>
        <w:framePr w:w="10766" w:h="1042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•Dokumentaci pro hodnocenou činnost – harmonogramy, bezpečnostní listy, technologický postup.</w:t>
      </w:r>
    </w:p>
    <w:p>
      <w:pPr>
        <w:keepNext w:val="0"/>
        <w:keepLines w:val="1"/>
        <w:framePr w:w="10766" w:h="1042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•Pomocná zařízení odpovídající požadavkům BOZP a hygienickým předpisům. Osobní ochranné pracovní prostředky dle bezpečnostních listů prostředků.</w:t>
      </w:r>
    </w:p>
    <w:p>
      <w:pPr>
        <w:keepNext w:val="0"/>
        <w:keepLines w:val="1"/>
        <w:framePr w:w="10766" w:h="1042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•Chemické přípravky na celkovou údržbu a ve všech režimech úklidu:</w:t>
      </w:r>
    </w:p>
    <w:p>
      <w:pPr>
        <w:keepNext w:val="0"/>
        <w:keepLines w:val="1"/>
        <w:framePr w:w="10766" w:h="10420"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•sociálních zařízení a umývárenských oblastí </w:t>
      </w:r>
    </w:p>
    <w:p>
      <w:pPr>
        <w:keepNext w:val="0"/>
        <w:keepLines w:val="1"/>
        <w:framePr w:w="10766" w:h="10420"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•kancelářského nábytku a zařízení</w:t>
      </w:r>
    </w:p>
    <w:p>
      <w:pPr>
        <w:keepNext w:val="0"/>
        <w:keepLines w:val="1"/>
        <w:framePr w:w="10766" w:h="10420"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•tvrdých podlah různých typů, textilií a koberců</w:t>
      </w:r>
    </w:p>
    <w:p>
      <w:pPr>
        <w:keepNext w:val="0"/>
        <w:keepLines w:val="1"/>
        <w:framePr w:w="10766" w:h="10420"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•pokovených a kovových částí nábytku a zařizovacích předmětů</w:t>
      </w:r>
    </w:p>
    <w:p>
      <w:pPr>
        <w:keepNext w:val="0"/>
        <w:keepLines w:val="1"/>
        <w:framePr w:w="10766" w:h="10420"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•skleněných ploch</w:t>
      </w:r>
    </w:p>
    <w:p>
      <w:pPr>
        <w:keepNext w:val="0"/>
        <w:keepLines w:val="1"/>
        <w:framePr w:w="10766" w:h="1042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•Místnosti a vybavení:</w:t>
      </w:r>
    </w:p>
    <w:p>
      <w:pPr>
        <w:keepNext w:val="0"/>
        <w:keepLines w:val="1"/>
        <w:framePr w:w="10766" w:h="10420"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•sociální zařízení včetně /nebo a umývárenské oblasti vybavené WC mísou, pisoárem, umyvadlem, sprchovým koutem, zásobníky hygienických materiálů, zrcadlem, bateriemi</w:t>
      </w:r>
    </w:p>
    <w:p>
      <w:pPr>
        <w:keepNext w:val="0"/>
        <w:keepLines w:val="1"/>
        <w:framePr w:w="10766" w:h="10420"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 s kobercem, dřevěným nábytkem a nábytkem s plastovou dýhou, kancelářskou technikou</w:t>
      </w:r>
    </w:p>
    <w:p>
      <w:pPr>
        <w:keepNext w:val="0"/>
        <w:keepLines w:val="1"/>
        <w:framePr w:w="10766" w:h="10420"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•chodba, schodiště, popřípadě výtah s PVC nebo dlažbou</w:t>
      </w:r>
    </w:p>
    <w:p>
      <w:pPr>
        <w:keepNext w:val="0"/>
        <w:keepLines w:val="1"/>
        <w:framePr w:w="10766" w:h="10420"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•kuchyňka s linkou vybavená varnou deskou, mikrovlnou troubou, dřezem, kávovarem, lednicí a myčkou</w:t>
      </w:r>
    </w:p>
    <w:p>
      <w:pPr>
        <w:keepNext w:val="0"/>
        <w:keepLines w:val="1"/>
        <w:framePr w:w="10766" w:h="10420"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•zabudované materiály – dlažba a protiskluzná dlažba, kámen – žula mramor, linoleum nebo PVC, skleněné plochy</w:t>
      </w:r>
    </w:p>
    <w:p>
      <w:pPr>
        <w:keepNext w:val="0"/>
        <w:keepLines w:val="1"/>
        <w:framePr w:w="10766" w:h="10420"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•skleněné plochy</w:t>
      </w:r>
    </w:p>
    <w:p>
      <w:pPr>
        <w:keepNext w:val="0"/>
        <w:keepLines w:val="1"/>
        <w:framePr w:w="10766" w:h="1042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a materiálové vybavení:</w:t>
      </w:r>
    </w:p>
    <w:p>
      <w:pPr>
        <w:keepNext w:val="0"/>
        <w:keepLines w:val="1"/>
        <w:framePr w:w="10766" w:h="10420"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•vysavač na mokro i sucho, podlahový kotoučový stroj dvourychlostní, unašeč padu, kartáč na stroj, vysavač s elektrickou klepací hlavou, prodlužovací kabel.</w:t>
      </w:r>
    </w:p>
    <w:p>
      <w:pPr>
        <w:keepNext w:val="0"/>
        <w:keepLines w:val="1"/>
        <w:framePr w:w="10766" w:h="10420"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•mikrovláknové utěrky do všech oblastí a všech typů, celulózové utěrky, bílé papírové ručníky, houby s padem, štětka na WC s nástavcem, ometák prachu a pavučin, teleskopická tyč, podlahový držák padu s minimálně 5 typy padů, podlahový pad v příslušné velikosti a minimálně pět typů, držáky mopů včetně tyčí, mop třásňový, plochý s úchyty, mikrovláknové mopy všech typů, kartáček, celulózová houba, vědro ve čtyřech barvách o obsahu 5 l, rozprašovače dle barevného kódování v potřebném množství a odměrné a dávkovací pomůcky, dvouvozík se ždímačem a vložkou, igelitové podložky/pytle, rozmývák, stěrka atd.</w:t>
      </w:r>
    </w:p>
    <w:p>
      <w:pPr>
        <w:keepNext w:val="0"/>
        <w:keepLines w:val="1"/>
        <w:framePr w:w="10766" w:h="1042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uchazeče osobní ochranné pracovní prostředky odpovídající prováděným pracím </w:t>
      </w:r>
    </w:p>
    <w:p>
      <w:pPr>
        <w:keepNext w:val="0"/>
        <w:keepLines w:val="0"/>
        <w:framePr w:w="10766" w:h="104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keepNext w:val="0"/>
        <w:keepLines w:val="0"/>
        <w:framePr w:w="10766" w:h="104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3142"/>
        <w:rPr>
          <w:rStyle w:val="C3"/>
          <w:rtl w:val="0"/>
        </w:rPr>
      </w:pPr>
    </w:p>
    <w:p>
      <w:pPr>
        <w:pStyle w:val="P35"/>
        <w:framePr w:w="10710" w:h="340" w:hRule="exact" w:wrap="none" w:vAnchor="page" w:hAnchor="margin" w:x="28" w:y="13142"/>
        <w:rPr>
          <w:rStyle w:val="C25"/>
          <w:rtl w:val="0"/>
        </w:rPr>
      </w:pPr>
      <w:r>
        <w:rPr>
          <w:rStyle w:val="C25"/>
          <w:rtl w:val="0"/>
        </w:rPr>
        <w:t>Doba přípravy na zkoušku</w:t>
      </w:r>
    </w:p>
    <w:p>
      <w:pPr>
        <w:keepNext w:val="0"/>
        <w:keepLines w:val="0"/>
        <w:framePr w:w="10766" w:h="1036" w:hRule="exact" w:wrap="none" w:vAnchor="page" w:hAnchor="margin" w:x="0" w:y="134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45 až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Úklidový pracovník administrativních ploch, 30.9.2026 6:54:33</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4 hodiny (hodinou se rozumí 60 minut). Zkouška může být rozložena do více dnů.</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Úklidový pracovník administrativních ploch, 30.9.2026 6:54:33</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asociace úklidu a čištění</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Domestika, s. r. o.</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podnikatelský stav</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OHK Klatovy, Petr Havrda Consulting</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prodejců a opravářů motorových vozidel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ČSAD Hodonín, a. s.</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CLARIMA, s. r. o.</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JASPA, s. r. o.</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Úklidový pracovník administrativních ploch, 30.9.2026 6:54:33</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544E13F"/>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9B8E221"/>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40DF2C6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441B21C4"/>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