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6AFCD" Type="http://schemas.openxmlformats.org/officeDocument/2006/relationships/officeDocument" Target="/word/document.xml" /><Relationship Id="coreR7046AFCD" Type="http://schemas.openxmlformats.org/package/2006/relationships/metadata/core-properties" Target="/docProps/core.xml" /><Relationship Id="customR7046AF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operačního systému a jeho konfigurace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Konfigurace síťových připojení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periférií a jejich konfigurace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Zabezpečení dat před zneužitím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dat před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Instalace a správa klientského software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9.9.2026 20:17:29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45" w:h="230" w:hRule="exact" w:wrap="none" w:vAnchor="page" w:hAnchor="margin" w:x="2606" w:y="4236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46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548" w:h="230" w:hRule="exact" w:wrap="none" w:vAnchor="page" w:hAnchor="margin" w:x="4483" w:y="4236"/>
        <w:rPr>
          <w:rStyle w:val="C20"/>
          <w:rtl w:val="0"/>
        </w:rPr>
      </w:pPr>
      <w:r>
        <w:rPr>
          <w:rStyle w:val="C20"/>
          <w:rtl w:val="0"/>
        </w:rPr>
        <w:t>Linux,</w:t>
      </w:r>
    </w:p>
    <w:p>
      <w:pPr>
        <w:pStyle w:val="P27"/>
        <w:framePr w:w="303" w:h="230" w:hRule="exact" w:wrap="none" w:vAnchor="page" w:hAnchor="margin" w:x="5073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49" w:h="230" w:hRule="exact" w:wrap="none" w:vAnchor="page" w:hAnchor="margin" w:x="5419" w:y="42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5611" w:y="4236"/>
        <w:rPr>
          <w:rStyle w:val="C20"/>
          <w:rtl w:val="0"/>
        </w:rPr>
      </w:pPr>
      <w:r>
        <w:rPr>
          <w:rStyle w:val="C20"/>
          <w:rtl w:val="0"/>
        </w:rPr>
        <w:t>ad.).</w:t>
      </w:r>
    </w:p>
    <w:p>
      <w:pPr>
        <w:pStyle w:val="P27"/>
        <w:framePr w:w="140" w:h="230" w:hRule="exact" w:wrap="none" w:vAnchor="page" w:hAnchor="margin" w:x="60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69" w:h="230" w:hRule="exact" w:wrap="none" w:vAnchor="page" w:hAnchor="margin" w:x="6969" w:y="4236"/>
        <w:rPr>
          <w:rStyle w:val="C20"/>
          <w:rtl w:val="0"/>
        </w:rPr>
      </w:pPr>
      <w:r>
        <w:rPr>
          <w:rStyle w:val="C20"/>
          <w:rtl w:val="0"/>
        </w:rPr>
        <w:t>plynulého</w:t>
      </w:r>
    </w:p>
    <w:p>
      <w:pPr>
        <w:pStyle w:val="P27"/>
        <w:framePr w:w="749" w:h="230" w:hRule="exact" w:wrap="none" w:vAnchor="page" w:hAnchor="margin" w:x="7881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82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76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57" w:h="230" w:hRule="exact" w:wrap="none" w:vAnchor="page" w:hAnchor="margin" w:x="91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12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34" w:h="230" w:hRule="exact" w:wrap="none" w:vAnchor="page" w:hAnchor="margin" w:x="2716" w:y="4467"/>
        <w:rPr>
          <w:rStyle w:val="C20"/>
          <w:rtl w:val="0"/>
        </w:rPr>
      </w:pPr>
      <w:r>
        <w:rPr>
          <w:rStyle w:val="C20"/>
          <w:rtl w:val="0"/>
        </w:rPr>
        <w:t>nainstalovaný</w:t>
      </w:r>
    </w:p>
    <w:p>
      <w:pPr>
        <w:pStyle w:val="P27"/>
        <w:framePr w:w="303" w:h="230" w:hRule="exact" w:wrap="none" w:vAnchor="page" w:hAnchor="margin" w:x="3993" w:y="4467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26" w:h="230" w:hRule="exact" w:wrap="none" w:vAnchor="page" w:hAnchor="margin" w:x="433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4608" w:y="4467"/>
        <w:rPr>
          <w:rStyle w:val="C20"/>
          <w:rtl w:val="0"/>
        </w:rPr>
      </w:pPr>
      <w:r>
        <w:rPr>
          <w:rStyle w:val="C20"/>
          <w:rtl w:val="0"/>
        </w:rPr>
        <w:t>výchozím</w:t>
      </w:r>
    </w:p>
    <w:p>
      <w:pPr>
        <w:pStyle w:val="P27"/>
        <w:framePr w:w="879" w:h="230" w:hRule="exact" w:wrap="none" w:vAnchor="page" w:hAnchor="margin" w:x="5510" w:y="446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643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15" w:y="4467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3" w:h="230" w:hRule="exact" w:wrap="none" w:vAnchor="page" w:hAnchor="margin" w:x="7440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81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860" w:h="230" w:hRule="exact" w:wrap="none" w:vAnchor="page" w:hAnchor="margin" w:x="8769" w:y="4467"/>
        <w:rPr>
          <w:rStyle w:val="C20"/>
          <w:rtl w:val="0"/>
        </w:rPr>
      </w:pPr>
      <w:r>
        <w:rPr>
          <w:rStyle w:val="C20"/>
          <w:rtl w:val="0"/>
        </w:rPr>
        <w:t>stanicích.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69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2832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90" w:y="4697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384" w:y="4697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286" w:y="46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020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536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708" w:y="469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8788" w:y="4697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0080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9" w:y="49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93" w:h="230" w:hRule="exact" w:wrap="none" w:vAnchor="page" w:hAnchor="margin" w:x="2870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705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4041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4598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5112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5313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6201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47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339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116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9072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9408" w:y="492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44" w:y="49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54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632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915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2640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798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108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92" w:h="230" w:hRule="exact" w:wrap="none" w:vAnchor="page" w:hAnchor="margin" w:x="3480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47" w:h="230" w:hRule="exact" w:wrap="none" w:vAnchor="page" w:hAnchor="margin" w:x="5342" w:y="539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583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04" w:y="539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25" w:h="230" w:hRule="exact" w:wrap="none" w:vAnchor="page" w:hAnchor="margin" w:x="6672" w:y="539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82" w:h="230" w:hRule="exact" w:wrap="none" w:vAnchor="page" w:hAnchor="margin" w:x="7440" w:y="539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58" w:h="230" w:hRule="exact" w:wrap="none" w:vAnchor="page" w:hAnchor="margin" w:x="8164" w:y="539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94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05" w:h="230" w:hRule="exact" w:wrap="none" w:vAnchor="page" w:hAnchor="margin" w:x="9902" w:y="5393"/>
        <w:rPr>
          <w:rStyle w:val="C20"/>
          <w:rtl w:val="0"/>
        </w:rPr>
      </w:pPr>
      <w:r>
        <w:rPr>
          <w:rStyle w:val="C20"/>
          <w:rtl w:val="0"/>
        </w:rPr>
        <w:t>stanic)</w:t>
      </w:r>
    </w:p>
    <w:p>
      <w:pPr>
        <w:pStyle w:val="P27"/>
        <w:framePr w:w="130" w:h="230" w:hRule="exact" w:wrap="none" w:vAnchor="page" w:hAnchor="margin" w:x="105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45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1742" w:y="5623"/>
        <w:rPr>
          <w:rStyle w:val="C20"/>
          <w:rtl w:val="0"/>
        </w:rPr>
      </w:pPr>
      <w:r>
        <w:rPr>
          <w:rStyle w:val="C20"/>
          <w:rtl w:val="0"/>
        </w:rPr>
        <w:t>(nikoli</w:t>
      </w:r>
    </w:p>
    <w:p>
      <w:pPr>
        <w:pStyle w:val="P27"/>
        <w:framePr w:w="725" w:h="230" w:hRule="exact" w:wrap="none" w:vAnchor="page" w:hAnchor="margin" w:x="2323" w:y="5623"/>
        <w:rPr>
          <w:rStyle w:val="C20"/>
          <w:rtl w:val="0"/>
        </w:rPr>
      </w:pPr>
      <w:r>
        <w:rPr>
          <w:rStyle w:val="C20"/>
          <w:rtl w:val="0"/>
        </w:rPr>
        <w:t>provozů</w:t>
      </w:r>
    </w:p>
    <w:p>
      <w:pPr>
        <w:pStyle w:val="P27"/>
        <w:framePr w:w="1522" w:h="230" w:hRule="exact" w:wrap="none" w:vAnchor="page" w:hAnchor="margin" w:x="3091" w:y="562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241" w:h="230" w:hRule="exact" w:wrap="none" w:vAnchor="page" w:hAnchor="margin" w:x="4656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4939" w:y="5623"/>
        <w:rPr>
          <w:rStyle w:val="C20"/>
          <w:rtl w:val="0"/>
        </w:rPr>
      </w:pPr>
      <w:r>
        <w:rPr>
          <w:rStyle w:val="C20"/>
          <w:rtl w:val="0"/>
        </w:rPr>
        <w:t>IT).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2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2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638" w:y="632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7305" w:y="63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7588" w:y="6329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796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40" w:y="63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424" w:y="632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4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4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4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4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4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4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4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6799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0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03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0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030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26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9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3465" w:y="72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080" w:y="726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881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4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3163" w:y="7510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811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4137" w:y="751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438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596" w:y="751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382" w:y="751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160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808" w:y="751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422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070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4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4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4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4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4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9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9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9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9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9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7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8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4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4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48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48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48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4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659" w:y="8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9384" w:y="848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96" w:y="848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71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7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71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50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42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4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420"/>
        <w:rPr>
          <w:rStyle w:val="C20"/>
          <w:rtl w:val="0"/>
        </w:rPr>
      </w:pPr>
      <w:r>
        <w:rPr>
          <w:rStyle w:val="C20"/>
          <w:rtl w:val="0"/>
        </w:rPr>
        <w:t>250</w:t>
      </w:r>
    </w:p>
    <w:p>
      <w:pPr>
        <w:pStyle w:val="P27"/>
        <w:framePr w:w="860" w:h="230" w:hRule="exact" w:wrap="none" w:vAnchor="page" w:hAnchor="margin" w:x="3830" w:y="942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4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42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4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42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42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42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8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9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990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990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990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99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990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990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99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99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990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990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99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351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2" w:y="101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038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038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20" w:y="103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504" w:y="103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063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06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0630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241" w:h="230" w:hRule="exact" w:wrap="none" w:vAnchor="page" w:hAnchor="margin" w:x="3379" w:y="106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66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087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087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08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087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241" w:h="230" w:hRule="exact" w:wrap="none" w:vAnchor="page" w:hAnchor="margin" w:x="2937" w:y="1087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220" w:y="108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35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35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35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3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3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3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35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35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990" w:y="113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58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580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115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1183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1183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1183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1183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1183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1183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1183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1183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118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1183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118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1183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1183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118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0502" w:y="1183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231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231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3220" w:y="1231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3393" w:y="123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25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2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2559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130" w:h="230" w:hRule="exact" w:wrap="none" w:vAnchor="page" w:hAnchor="margin" w:x="3379" w:y="125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52" w:y="12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7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28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28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280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130" w:h="230" w:hRule="exact" w:wrap="none" w:vAnchor="page" w:hAnchor="margin" w:x="2937" w:y="128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110" w:y="12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0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04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04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04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044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04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0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04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04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04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0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0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2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4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0" w:h="230" w:hRule="exact" w:wrap="none" w:vAnchor="page" w:hAnchor="margin" w:x="907" w:y="13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080" w:y="137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617" w:y="13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98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3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1398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73" w:h="230" w:hRule="exact" w:wrap="none" w:vAnchor="page" w:hAnchor="margin" w:x="3720" w:y="1398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05" w:h="230" w:hRule="exact" w:wrap="none" w:vAnchor="page" w:hAnchor="margin" w:x="4435" w:y="1398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582" w:y="13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65" w:y="13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590" w:y="1398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449" w:y="1398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25" w:h="230" w:hRule="exact" w:wrap="none" w:vAnchor="page" w:hAnchor="margin" w:x="8064" w:y="1398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8832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46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4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4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46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46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990" w:y="144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73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71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71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7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71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147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980" w:y="147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64" w:y="147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1496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14964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14964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14964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14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121" w:y="149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4" w:y="149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3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3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3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615" w:h="230" w:hRule="exact" w:wrap="none" w:vAnchor="page" w:hAnchor="margin" w:x="4742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400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45" w:y="154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556" w:y="154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526" w:y="1543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716" w:y="154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8875" w:y="154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9048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705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6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73" w:h="230" w:hRule="exact" w:wrap="none" w:vAnchor="page" w:hAnchor="margin" w:x="2404" w:y="156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9.9.2026 20:17:29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409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409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40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2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990" w:y="24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63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658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6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6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658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65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26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0" w:y="26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53" w:y="2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290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2908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2908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290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2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21" w:y="29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94" w:y="290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3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78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3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3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3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3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13" w:y="3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6403" w:y="3378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7392" w:y="337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8116" w:y="3378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8433" w:y="337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8827" w:y="3378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9148" w:y="3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264" w:y="337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9657" w:y="3378"/>
        <w:rPr>
          <w:rStyle w:val="C20"/>
          <w:rtl w:val="0"/>
        </w:rPr>
      </w:pPr>
      <w:r>
        <w:rPr>
          <w:rStyle w:val="C20"/>
          <w:rtl w:val="0"/>
        </w:rPr>
        <w:t>min).</w:t>
      </w:r>
    </w:p>
    <w:p>
      <w:pPr>
        <w:pStyle w:val="P27"/>
        <w:framePr w:w="73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384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38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384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38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3849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38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3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3849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384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38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38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38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3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38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40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4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4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4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407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041" w:y="40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147" w:y="40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752" w:y="40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299" w:y="4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457" w:y="40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480" w:y="4079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9.9.2026 20:17:29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 (ÚNMZ)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manažerské informatiky, ekonomiky a práva,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9.9.2026 20:17:29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