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32F2F3E" Type="http://schemas.openxmlformats.org/officeDocument/2006/relationships/officeDocument" Target="/word/document.xml" /><Relationship Id="coreR332F2F3E" Type="http://schemas.openxmlformats.org/package/2006/relationships/metadata/core-properties" Target="/docProps/core.xml" /><Relationship Id="customR332F2F3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Ruční práce v produkčním zahradnictví (kód: 41-004-E)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Zahradnický dělník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Ošetřování rostlin ručním nářadím</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Rozmnožování a předpěstování zeleninové sadby, květin a dřevin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Ošetřování rostlin včetně hnojení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Výsadba a ošetřování rostlin po výsadbě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Dobývání a příprava dřevin k expedici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29.11.2016 do: 06.12.2020</w:t>
      </w:r>
    </w:p>
    <w:p>
      <w:pPr>
        <w:pStyle w:val="P21"/>
        <w:framePr w:w="7654" w:h="331" w:hRule="exact" w:wrap="none" w:vAnchor="page" w:hAnchor="margin" w:x="28" w:y="15940"/>
        <w:rPr>
          <w:rStyle w:val="C16"/>
          <w:rtl w:val="0"/>
        </w:rPr>
      </w:pPr>
      <w:r>
        <w:rPr>
          <w:rStyle w:val="C16"/>
          <w:rtl w:val="0"/>
        </w:rPr>
        <w:t>Ruční práce v produkčním zahradnictví, 26.7.2026 17:50:17</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Ošetřování rostlin ručním nářadím</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Připravit záhon pro výsadbu květin a zdůvodnit význam jednotlivých činností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30"/>
        <w:framePr w:w="10710" w:h="248" w:hRule="exact" w:wrap="none" w:vAnchor="page" w:hAnchor="margin" w:x="28" w:y="4248"/>
        <w:rPr>
          <w:rStyle w:val="C22"/>
          <w:rtl w:val="0"/>
        </w:rPr>
      </w:pPr>
      <w:r>
        <w:rPr>
          <w:rStyle w:val="C22"/>
          <w:rtl w:val="0"/>
        </w:rPr>
        <w:t>Je třeba splnit toto kritérium.</w:t>
      </w:r>
    </w:p>
    <w:p>
      <w:pPr>
        <w:pStyle w:val="P23"/>
        <w:framePr w:w="10710" w:h="340" w:hRule="exact" w:wrap="none" w:vAnchor="page" w:hAnchor="margin" w:x="28" w:y="4683"/>
        <w:rPr>
          <w:rStyle w:val="C18"/>
          <w:rtl w:val="0"/>
        </w:rPr>
      </w:pPr>
      <w:r>
        <w:rPr>
          <w:rStyle w:val="C18"/>
          <w:rtl w:val="0"/>
        </w:rPr>
        <w:t>Rozmnožování a předpěstování zeleninové sadby, květin a dřevin</w:t>
      </w:r>
    </w:p>
    <w:p>
      <w:pPr>
        <w:pStyle w:val="P24"/>
        <w:framePr w:w="6713" w:h="376" w:hRule="exact" w:wrap="none" w:vAnchor="page" w:hAnchor="margin" w:x="45" w:y="5122"/>
        <w:rPr>
          <w:rStyle w:val="C3"/>
          <w:rtl w:val="0"/>
        </w:rPr>
      </w:pPr>
    </w:p>
    <w:p>
      <w:pPr>
        <w:pStyle w:val="P25"/>
        <w:framePr w:w="6661" w:h="249" w:hRule="exact" w:wrap="none" w:vAnchor="page" w:hAnchor="margin" w:x="71" w:y="5193"/>
        <w:rPr>
          <w:rStyle w:val="C19"/>
          <w:rtl w:val="0"/>
        </w:rPr>
      </w:pPr>
      <w:r>
        <w:rPr>
          <w:rStyle w:val="C19"/>
          <w:rtl w:val="0"/>
        </w:rPr>
        <w:t>Kritéria hodnocení</w:t>
      </w:r>
    </w:p>
    <w:p>
      <w:pPr>
        <w:pStyle w:val="P26"/>
        <w:framePr w:w="3918" w:h="376" w:hRule="exact" w:wrap="none" w:vAnchor="page" w:hAnchor="margin" w:x="6803" w:y="5122"/>
        <w:rPr>
          <w:rStyle w:val="C3"/>
          <w:rtl w:val="0"/>
        </w:rPr>
      </w:pPr>
    </w:p>
    <w:p>
      <w:pPr>
        <w:pStyle w:val="P27"/>
        <w:framePr w:w="3836" w:h="249" w:hRule="exact" w:wrap="none" w:vAnchor="page" w:hAnchor="margin" w:x="6859" w:y="5193"/>
        <w:rPr>
          <w:rStyle w:val="C20"/>
          <w:rtl w:val="0"/>
        </w:rPr>
      </w:pPr>
      <w:r>
        <w:rPr>
          <w:rStyle w:val="C20"/>
          <w:rtl w:val="0"/>
        </w:rPr>
        <w:t>Způsoby ověření</w:t>
      </w:r>
    </w:p>
    <w:p>
      <w:pPr>
        <w:pStyle w:val="P12"/>
        <w:framePr w:w="6710" w:h="607" w:hRule="exact" w:wrap="none" w:vAnchor="page" w:hAnchor="margin" w:x="45" w:y="5499"/>
        <w:rPr>
          <w:rStyle w:val="C3"/>
          <w:rtl w:val="0"/>
        </w:rPr>
      </w:pPr>
    </w:p>
    <w:p>
      <w:pPr>
        <w:pStyle w:val="P13"/>
        <w:framePr w:w="6658" w:h="480" w:hRule="exact" w:wrap="none" w:vAnchor="page" w:hAnchor="margin" w:x="71" w:y="5555"/>
        <w:rPr>
          <w:rStyle w:val="C11"/>
          <w:rtl w:val="0"/>
        </w:rPr>
      </w:pPr>
      <w:r>
        <w:rPr>
          <w:rStyle w:val="C11"/>
          <w:rtl w:val="0"/>
        </w:rPr>
        <w:t>a) Připravit zahradnický truhlík pro výsev včetně výsevu osiva květin a zálivky</w:t>
      </w:r>
    </w:p>
    <w:p>
      <w:pPr>
        <w:pStyle w:val="P28"/>
        <w:framePr w:w="3921" w:h="607" w:hRule="exact" w:wrap="none" w:vAnchor="page" w:hAnchor="margin" w:x="6800" w:y="5499"/>
        <w:rPr>
          <w:rStyle w:val="C3"/>
          <w:rtl w:val="0"/>
        </w:rPr>
      </w:pPr>
    </w:p>
    <w:p>
      <w:pPr>
        <w:pStyle w:val="P29"/>
        <w:framePr w:w="3839" w:h="480" w:hRule="exact" w:wrap="none" w:vAnchor="page" w:hAnchor="margin" w:x="6856" w:y="5555"/>
        <w:rPr>
          <w:rStyle w:val="C21"/>
          <w:rtl w:val="0"/>
        </w:rPr>
      </w:pPr>
      <w:r>
        <w:rPr>
          <w:rStyle w:val="C21"/>
          <w:rtl w:val="0"/>
        </w:rPr>
        <w:t>Praktické předvedení</w:t>
      </w:r>
    </w:p>
    <w:p>
      <w:pPr>
        <w:pStyle w:val="P16"/>
        <w:framePr w:w="6710" w:h="607" w:hRule="exact" w:wrap="none" w:vAnchor="page" w:hAnchor="margin" w:x="45" w:y="6106"/>
        <w:rPr>
          <w:rStyle w:val="C3"/>
          <w:rtl w:val="0"/>
        </w:rPr>
      </w:pPr>
    </w:p>
    <w:p>
      <w:pPr>
        <w:pStyle w:val="P17"/>
        <w:framePr w:w="6658" w:h="480" w:hRule="exact" w:wrap="none" w:vAnchor="page" w:hAnchor="margin" w:x="71" w:y="6162"/>
        <w:rPr>
          <w:rStyle w:val="C13"/>
          <w:rtl w:val="0"/>
        </w:rPr>
      </w:pPr>
      <w:r>
        <w:rPr>
          <w:rStyle w:val="C13"/>
          <w:rtl w:val="0"/>
        </w:rPr>
        <w:t>b) Vysévat osivo květin na záhon nebo do volné půdy včetně ošetření po výsevu</w:t>
      </w:r>
    </w:p>
    <w:p>
      <w:pPr>
        <w:pStyle w:val="P31"/>
        <w:framePr w:w="3921" w:h="607" w:hRule="exact" w:wrap="none" w:vAnchor="page" w:hAnchor="margin" w:x="6800" w:y="6106"/>
        <w:rPr>
          <w:rStyle w:val="C3"/>
          <w:rtl w:val="0"/>
        </w:rPr>
      </w:pPr>
    </w:p>
    <w:p>
      <w:pPr>
        <w:pStyle w:val="P32"/>
        <w:framePr w:w="3839" w:h="480" w:hRule="exact" w:wrap="none" w:vAnchor="page" w:hAnchor="margin" w:x="6856" w:y="6162"/>
        <w:rPr>
          <w:rStyle w:val="C23"/>
          <w:rtl w:val="0"/>
        </w:rPr>
      </w:pPr>
      <w:r>
        <w:rPr>
          <w:rStyle w:val="C23"/>
          <w:rtl w:val="0"/>
        </w:rPr>
        <w:t>Praktické předvedení</w:t>
      </w:r>
    </w:p>
    <w:p>
      <w:pPr>
        <w:pStyle w:val="P12"/>
        <w:framePr w:w="6710" w:h="376" w:hRule="exact" w:wrap="none" w:vAnchor="page" w:hAnchor="margin" w:x="45" w:y="6712"/>
        <w:rPr>
          <w:rStyle w:val="C3"/>
          <w:rtl w:val="0"/>
        </w:rPr>
      </w:pPr>
    </w:p>
    <w:p>
      <w:pPr>
        <w:pStyle w:val="P13"/>
        <w:framePr w:w="6658" w:h="249" w:hRule="exact" w:wrap="none" w:vAnchor="page" w:hAnchor="margin" w:x="71" w:y="6768"/>
        <w:rPr>
          <w:rStyle w:val="C11"/>
          <w:rtl w:val="0"/>
        </w:rPr>
      </w:pPr>
      <w:r>
        <w:rPr>
          <w:rStyle w:val="C11"/>
          <w:rtl w:val="0"/>
        </w:rPr>
        <w:t>c) Přepíchat sadbu zeleniny nebo květin</w:t>
      </w:r>
    </w:p>
    <w:p>
      <w:pPr>
        <w:pStyle w:val="P28"/>
        <w:framePr w:w="3921" w:h="376" w:hRule="exact" w:wrap="none" w:vAnchor="page" w:hAnchor="margin" w:x="6800" w:y="6712"/>
        <w:rPr>
          <w:rStyle w:val="C3"/>
          <w:rtl w:val="0"/>
        </w:rPr>
      </w:pPr>
    </w:p>
    <w:p>
      <w:pPr>
        <w:pStyle w:val="P29"/>
        <w:framePr w:w="3839" w:h="249" w:hRule="exact" w:wrap="none" w:vAnchor="page" w:hAnchor="margin" w:x="6856" w:y="6768"/>
        <w:rPr>
          <w:rStyle w:val="C21"/>
          <w:rtl w:val="0"/>
        </w:rPr>
      </w:pPr>
      <w:r>
        <w:rPr>
          <w:rStyle w:val="C21"/>
          <w:rtl w:val="0"/>
        </w:rPr>
        <w:t>Praktické předvedení</w:t>
      </w:r>
    </w:p>
    <w:p>
      <w:pPr>
        <w:pStyle w:val="P16"/>
        <w:framePr w:w="6710" w:h="376" w:hRule="exact" w:wrap="none" w:vAnchor="page" w:hAnchor="margin" w:x="45" w:y="7089"/>
        <w:rPr>
          <w:rStyle w:val="C3"/>
          <w:rtl w:val="0"/>
        </w:rPr>
      </w:pPr>
    </w:p>
    <w:p>
      <w:pPr>
        <w:pStyle w:val="P17"/>
        <w:framePr w:w="6658" w:h="249" w:hRule="exact" w:wrap="none" w:vAnchor="page" w:hAnchor="margin" w:x="71" w:y="7145"/>
        <w:rPr>
          <w:rStyle w:val="C13"/>
          <w:rtl w:val="0"/>
        </w:rPr>
      </w:pPr>
      <w:r>
        <w:rPr>
          <w:rStyle w:val="C13"/>
          <w:rtl w:val="0"/>
        </w:rPr>
        <w:t>d) Řízkovat květiny nebo okrasné dřeviny</w:t>
      </w:r>
    </w:p>
    <w:p>
      <w:pPr>
        <w:pStyle w:val="P31"/>
        <w:framePr w:w="3921" w:h="376" w:hRule="exact" w:wrap="none" w:vAnchor="page" w:hAnchor="margin" w:x="6800" w:y="7089"/>
        <w:rPr>
          <w:rStyle w:val="C3"/>
          <w:rtl w:val="0"/>
        </w:rPr>
      </w:pPr>
    </w:p>
    <w:p>
      <w:pPr>
        <w:pStyle w:val="P32"/>
        <w:framePr w:w="3839" w:h="249" w:hRule="exact" w:wrap="none" w:vAnchor="page" w:hAnchor="margin" w:x="6856" w:y="7145"/>
        <w:rPr>
          <w:rStyle w:val="C23"/>
          <w:rtl w:val="0"/>
        </w:rPr>
      </w:pPr>
      <w:r>
        <w:rPr>
          <w:rStyle w:val="C23"/>
          <w:rtl w:val="0"/>
        </w:rPr>
        <w:t>Praktické předvedení</w:t>
      </w:r>
    </w:p>
    <w:p>
      <w:pPr>
        <w:pStyle w:val="P30"/>
        <w:framePr w:w="10710" w:h="248" w:hRule="exact" w:wrap="none" w:vAnchor="page" w:hAnchor="margin" w:x="28" w:y="7578"/>
        <w:rPr>
          <w:rStyle w:val="C22"/>
          <w:rtl w:val="0"/>
        </w:rPr>
      </w:pPr>
      <w:r>
        <w:rPr>
          <w:rStyle w:val="C22"/>
          <w:rtl w:val="0"/>
        </w:rPr>
        <w:t>Je třeba splnit všechna kritéria.</w:t>
      </w:r>
    </w:p>
    <w:p>
      <w:pPr>
        <w:pStyle w:val="P23"/>
        <w:framePr w:w="10710" w:h="340" w:hRule="exact" w:wrap="none" w:vAnchor="page" w:hAnchor="margin" w:x="28" w:y="8014"/>
        <w:rPr>
          <w:rStyle w:val="C18"/>
          <w:rtl w:val="0"/>
        </w:rPr>
      </w:pPr>
      <w:r>
        <w:rPr>
          <w:rStyle w:val="C18"/>
          <w:rtl w:val="0"/>
        </w:rPr>
        <w:t>Ošetřování rostlin včetně hnojení</w:t>
      </w:r>
    </w:p>
    <w:p>
      <w:pPr>
        <w:pStyle w:val="P24"/>
        <w:framePr w:w="6713" w:h="376" w:hRule="exact" w:wrap="none" w:vAnchor="page" w:hAnchor="margin" w:x="45" w:y="8453"/>
        <w:rPr>
          <w:rStyle w:val="C3"/>
          <w:rtl w:val="0"/>
        </w:rPr>
      </w:pPr>
    </w:p>
    <w:p>
      <w:pPr>
        <w:pStyle w:val="P25"/>
        <w:framePr w:w="6661" w:h="249" w:hRule="exact" w:wrap="none" w:vAnchor="page" w:hAnchor="margin" w:x="71" w:y="8524"/>
        <w:rPr>
          <w:rStyle w:val="C19"/>
          <w:rtl w:val="0"/>
        </w:rPr>
      </w:pPr>
      <w:r>
        <w:rPr>
          <w:rStyle w:val="C19"/>
          <w:rtl w:val="0"/>
        </w:rPr>
        <w:t>Kritéria hodnocení</w:t>
      </w:r>
    </w:p>
    <w:p>
      <w:pPr>
        <w:pStyle w:val="P26"/>
        <w:framePr w:w="3918" w:h="376" w:hRule="exact" w:wrap="none" w:vAnchor="page" w:hAnchor="margin" w:x="6803" w:y="8453"/>
        <w:rPr>
          <w:rStyle w:val="C3"/>
          <w:rtl w:val="0"/>
        </w:rPr>
      </w:pPr>
    </w:p>
    <w:p>
      <w:pPr>
        <w:pStyle w:val="P27"/>
        <w:framePr w:w="3836" w:h="249" w:hRule="exact" w:wrap="none" w:vAnchor="page" w:hAnchor="margin" w:x="6859" w:y="8524"/>
        <w:rPr>
          <w:rStyle w:val="C20"/>
          <w:rtl w:val="0"/>
        </w:rPr>
      </w:pPr>
      <w:r>
        <w:rPr>
          <w:rStyle w:val="C20"/>
          <w:rtl w:val="0"/>
        </w:rPr>
        <w:t>Způsoby ověření</w:t>
      </w:r>
    </w:p>
    <w:p>
      <w:pPr>
        <w:pStyle w:val="P12"/>
        <w:framePr w:w="6710" w:h="376" w:hRule="exact" w:wrap="none" w:vAnchor="page" w:hAnchor="margin" w:x="45" w:y="8829"/>
        <w:rPr>
          <w:rStyle w:val="C3"/>
          <w:rtl w:val="0"/>
        </w:rPr>
      </w:pPr>
    </w:p>
    <w:p>
      <w:pPr>
        <w:pStyle w:val="P13"/>
        <w:framePr w:w="6658" w:h="249" w:hRule="exact" w:wrap="none" w:vAnchor="page" w:hAnchor="margin" w:x="71" w:y="8885"/>
        <w:rPr>
          <w:rStyle w:val="C11"/>
          <w:rtl w:val="0"/>
        </w:rPr>
      </w:pPr>
      <w:r>
        <w:rPr>
          <w:rStyle w:val="C11"/>
          <w:rtl w:val="0"/>
        </w:rPr>
        <w:t>a) Prokypřit a odplevelit záhon vysázených rostlin</w:t>
      </w:r>
    </w:p>
    <w:p>
      <w:pPr>
        <w:pStyle w:val="P28"/>
        <w:framePr w:w="3921" w:h="376" w:hRule="exact" w:wrap="none" w:vAnchor="page" w:hAnchor="margin" w:x="6800" w:y="8829"/>
        <w:rPr>
          <w:rStyle w:val="C3"/>
          <w:rtl w:val="0"/>
        </w:rPr>
      </w:pPr>
    </w:p>
    <w:p>
      <w:pPr>
        <w:pStyle w:val="P29"/>
        <w:framePr w:w="3839" w:h="249" w:hRule="exact" w:wrap="none" w:vAnchor="page" w:hAnchor="margin" w:x="6856" w:y="8885"/>
        <w:rPr>
          <w:rStyle w:val="C21"/>
          <w:rtl w:val="0"/>
        </w:rPr>
      </w:pPr>
      <w:r>
        <w:rPr>
          <w:rStyle w:val="C21"/>
          <w:rtl w:val="0"/>
        </w:rPr>
        <w:t>Praktické předvedení</w:t>
      </w:r>
    </w:p>
    <w:p>
      <w:pPr>
        <w:pStyle w:val="P16"/>
        <w:framePr w:w="6710" w:h="376" w:hRule="exact" w:wrap="none" w:vAnchor="page" w:hAnchor="margin" w:x="45" w:y="9206"/>
        <w:rPr>
          <w:rStyle w:val="C3"/>
          <w:rtl w:val="0"/>
        </w:rPr>
      </w:pPr>
    </w:p>
    <w:p>
      <w:pPr>
        <w:pStyle w:val="P17"/>
        <w:framePr w:w="6658" w:h="249" w:hRule="exact" w:wrap="none" w:vAnchor="page" w:hAnchor="margin" w:x="71" w:y="9262"/>
        <w:rPr>
          <w:rStyle w:val="C13"/>
          <w:rtl w:val="0"/>
        </w:rPr>
      </w:pPr>
      <w:r>
        <w:rPr>
          <w:rStyle w:val="C13"/>
          <w:rtl w:val="0"/>
        </w:rPr>
        <w:t>b) Přihnojit rostliny granulovaným hnojivem</w:t>
      </w:r>
    </w:p>
    <w:p>
      <w:pPr>
        <w:pStyle w:val="P31"/>
        <w:framePr w:w="3921" w:h="376" w:hRule="exact" w:wrap="none" w:vAnchor="page" w:hAnchor="margin" w:x="6800" w:y="9206"/>
        <w:rPr>
          <w:rStyle w:val="C3"/>
          <w:rtl w:val="0"/>
        </w:rPr>
      </w:pPr>
    </w:p>
    <w:p>
      <w:pPr>
        <w:pStyle w:val="P32"/>
        <w:framePr w:w="3839" w:h="249" w:hRule="exact" w:wrap="none" w:vAnchor="page" w:hAnchor="margin" w:x="6856" w:y="9262"/>
        <w:rPr>
          <w:rStyle w:val="C23"/>
          <w:rtl w:val="0"/>
        </w:rPr>
      </w:pPr>
      <w:r>
        <w:rPr>
          <w:rStyle w:val="C23"/>
          <w:rtl w:val="0"/>
        </w:rPr>
        <w:t>Praktické předvedení</w:t>
      </w:r>
    </w:p>
    <w:p>
      <w:pPr>
        <w:pStyle w:val="P12"/>
        <w:framePr w:w="6710" w:h="376" w:hRule="exact" w:wrap="none" w:vAnchor="page" w:hAnchor="margin" w:x="45" w:y="9582"/>
        <w:rPr>
          <w:rStyle w:val="C3"/>
          <w:rtl w:val="0"/>
        </w:rPr>
      </w:pPr>
    </w:p>
    <w:p>
      <w:pPr>
        <w:pStyle w:val="P13"/>
        <w:framePr w:w="6658" w:h="249" w:hRule="exact" w:wrap="none" w:vAnchor="page" w:hAnchor="margin" w:x="71" w:y="9638"/>
        <w:rPr>
          <w:rStyle w:val="C11"/>
          <w:rtl w:val="0"/>
        </w:rPr>
      </w:pPr>
      <w:r>
        <w:rPr>
          <w:rStyle w:val="C11"/>
          <w:rtl w:val="0"/>
        </w:rPr>
        <w:t>c) Dodržovat pravidla osobní hygieny a BOZP</w:t>
      </w:r>
    </w:p>
    <w:p>
      <w:pPr>
        <w:pStyle w:val="P28"/>
        <w:framePr w:w="3921" w:h="376" w:hRule="exact" w:wrap="none" w:vAnchor="page" w:hAnchor="margin" w:x="6800" w:y="9582"/>
        <w:rPr>
          <w:rStyle w:val="C3"/>
          <w:rtl w:val="0"/>
        </w:rPr>
      </w:pPr>
    </w:p>
    <w:p>
      <w:pPr>
        <w:pStyle w:val="P29"/>
        <w:framePr w:w="3839" w:h="249" w:hRule="exact" w:wrap="none" w:vAnchor="page" w:hAnchor="margin" w:x="6856" w:y="9638"/>
        <w:rPr>
          <w:rStyle w:val="C21"/>
          <w:rtl w:val="0"/>
        </w:rPr>
      </w:pPr>
      <w:r>
        <w:rPr>
          <w:rStyle w:val="C21"/>
          <w:rtl w:val="0"/>
        </w:rPr>
        <w:t>Praktické předvedení</w:t>
      </w:r>
    </w:p>
    <w:p>
      <w:pPr>
        <w:pStyle w:val="P30"/>
        <w:framePr w:w="10710" w:h="248" w:hRule="exact" w:wrap="none" w:vAnchor="page" w:hAnchor="margin" w:x="28" w:y="10072"/>
        <w:rPr>
          <w:rStyle w:val="C22"/>
          <w:rtl w:val="0"/>
        </w:rPr>
      </w:pPr>
      <w:r>
        <w:rPr>
          <w:rStyle w:val="C22"/>
          <w:rtl w:val="0"/>
        </w:rPr>
        <w:t>Je třeba splnit všechna kritéria.</w:t>
      </w:r>
    </w:p>
    <w:p>
      <w:pPr>
        <w:pStyle w:val="P23"/>
        <w:framePr w:w="10710" w:h="340" w:hRule="exact" w:wrap="none" w:vAnchor="page" w:hAnchor="margin" w:x="28" w:y="10507"/>
        <w:rPr>
          <w:rStyle w:val="C18"/>
          <w:rtl w:val="0"/>
        </w:rPr>
      </w:pPr>
      <w:r>
        <w:rPr>
          <w:rStyle w:val="C18"/>
          <w:rtl w:val="0"/>
        </w:rPr>
        <w:t>Výsadba a ošetřování rostlin po výsadbě</w:t>
      </w:r>
    </w:p>
    <w:p>
      <w:pPr>
        <w:pStyle w:val="P24"/>
        <w:framePr w:w="6713" w:h="376" w:hRule="exact" w:wrap="none" w:vAnchor="page" w:hAnchor="margin" w:x="45" w:y="10946"/>
        <w:rPr>
          <w:rStyle w:val="C3"/>
          <w:rtl w:val="0"/>
        </w:rPr>
      </w:pPr>
    </w:p>
    <w:p>
      <w:pPr>
        <w:pStyle w:val="P25"/>
        <w:framePr w:w="6661" w:h="249" w:hRule="exact" w:wrap="none" w:vAnchor="page" w:hAnchor="margin" w:x="71" w:y="11017"/>
        <w:rPr>
          <w:rStyle w:val="C19"/>
          <w:rtl w:val="0"/>
        </w:rPr>
      </w:pPr>
      <w:r>
        <w:rPr>
          <w:rStyle w:val="C19"/>
          <w:rtl w:val="0"/>
        </w:rPr>
        <w:t>Kritéria hodnocení</w:t>
      </w:r>
    </w:p>
    <w:p>
      <w:pPr>
        <w:pStyle w:val="P26"/>
        <w:framePr w:w="3918" w:h="376" w:hRule="exact" w:wrap="none" w:vAnchor="page" w:hAnchor="margin" w:x="6803" w:y="10946"/>
        <w:rPr>
          <w:rStyle w:val="C3"/>
          <w:rtl w:val="0"/>
        </w:rPr>
      </w:pPr>
    </w:p>
    <w:p>
      <w:pPr>
        <w:pStyle w:val="P27"/>
        <w:framePr w:w="3836" w:h="249" w:hRule="exact" w:wrap="none" w:vAnchor="page" w:hAnchor="margin" w:x="6859" w:y="11017"/>
        <w:rPr>
          <w:rStyle w:val="C20"/>
          <w:rtl w:val="0"/>
        </w:rPr>
      </w:pPr>
      <w:r>
        <w:rPr>
          <w:rStyle w:val="C20"/>
          <w:rtl w:val="0"/>
        </w:rPr>
        <w:t>Způsoby ověření</w:t>
      </w:r>
    </w:p>
    <w:p>
      <w:pPr>
        <w:pStyle w:val="P12"/>
        <w:framePr w:w="6710" w:h="607" w:hRule="exact" w:wrap="none" w:vAnchor="page" w:hAnchor="margin" w:x="45" w:y="11323"/>
        <w:rPr>
          <w:rStyle w:val="C3"/>
          <w:rtl w:val="0"/>
        </w:rPr>
      </w:pPr>
    </w:p>
    <w:p>
      <w:pPr>
        <w:pStyle w:val="P13"/>
        <w:framePr w:w="6658" w:h="480" w:hRule="exact" w:wrap="none" w:vAnchor="page" w:hAnchor="margin" w:x="71" w:y="11379"/>
        <w:rPr>
          <w:rStyle w:val="C11"/>
          <w:rtl w:val="0"/>
        </w:rPr>
      </w:pPr>
      <w:r>
        <w:rPr>
          <w:rStyle w:val="C11"/>
          <w:rtl w:val="0"/>
        </w:rPr>
        <w:t>a) Provést výsadbu květin a keřů včetně ošetření po výsadbě a zdůvodnění technologického postupu</w:t>
      </w:r>
    </w:p>
    <w:p>
      <w:pPr>
        <w:pStyle w:val="P28"/>
        <w:framePr w:w="3921" w:h="607" w:hRule="exact" w:wrap="none" w:vAnchor="page" w:hAnchor="margin" w:x="6800" w:y="11323"/>
        <w:rPr>
          <w:rStyle w:val="C3"/>
          <w:rtl w:val="0"/>
        </w:rPr>
      </w:pPr>
    </w:p>
    <w:p>
      <w:pPr>
        <w:pStyle w:val="P29"/>
        <w:framePr w:w="3839" w:h="480" w:hRule="exact" w:wrap="none" w:vAnchor="page" w:hAnchor="margin" w:x="6856" w:y="11379"/>
        <w:rPr>
          <w:rStyle w:val="C21"/>
          <w:rtl w:val="0"/>
        </w:rPr>
      </w:pPr>
      <w:r>
        <w:rPr>
          <w:rStyle w:val="C21"/>
          <w:rtl w:val="0"/>
        </w:rPr>
        <w:t>Praktické předvedení a ústní ověření</w:t>
      </w:r>
    </w:p>
    <w:p>
      <w:pPr>
        <w:pStyle w:val="P30"/>
        <w:framePr w:w="10710" w:h="248" w:hRule="exact" w:wrap="none" w:vAnchor="page" w:hAnchor="margin" w:x="28" w:y="12043"/>
        <w:rPr>
          <w:rStyle w:val="C22"/>
          <w:rtl w:val="0"/>
        </w:rPr>
      </w:pPr>
      <w:r>
        <w:rPr>
          <w:rStyle w:val="C22"/>
          <w:rtl w:val="0"/>
        </w:rPr>
        <w:t>Je třeba splnit toto kritérium.</w:t>
      </w:r>
    </w:p>
    <w:p>
      <w:pPr>
        <w:pStyle w:val="P23"/>
        <w:framePr w:w="10710" w:h="340" w:hRule="exact" w:wrap="none" w:vAnchor="page" w:hAnchor="margin" w:x="28" w:y="12479"/>
        <w:rPr>
          <w:rStyle w:val="C18"/>
          <w:rtl w:val="0"/>
        </w:rPr>
      </w:pPr>
      <w:r>
        <w:rPr>
          <w:rStyle w:val="C18"/>
          <w:rtl w:val="0"/>
        </w:rPr>
        <w:t>Dobývání a příprava dřevin k expedici</w:t>
      </w:r>
    </w:p>
    <w:p>
      <w:pPr>
        <w:pStyle w:val="P24"/>
        <w:framePr w:w="6713" w:h="376" w:hRule="exact" w:wrap="none" w:vAnchor="page" w:hAnchor="margin" w:x="45" w:y="12918"/>
        <w:rPr>
          <w:rStyle w:val="C3"/>
          <w:rtl w:val="0"/>
        </w:rPr>
      </w:pPr>
    </w:p>
    <w:p>
      <w:pPr>
        <w:pStyle w:val="P25"/>
        <w:framePr w:w="6661" w:h="249" w:hRule="exact" w:wrap="none" w:vAnchor="page" w:hAnchor="margin" w:x="71" w:y="12989"/>
        <w:rPr>
          <w:rStyle w:val="C19"/>
          <w:rtl w:val="0"/>
        </w:rPr>
      </w:pPr>
      <w:r>
        <w:rPr>
          <w:rStyle w:val="C19"/>
          <w:rtl w:val="0"/>
        </w:rPr>
        <w:t>Kritéria hodnocení</w:t>
      </w:r>
    </w:p>
    <w:p>
      <w:pPr>
        <w:pStyle w:val="P26"/>
        <w:framePr w:w="3918" w:h="376" w:hRule="exact" w:wrap="none" w:vAnchor="page" w:hAnchor="margin" w:x="6803" w:y="12918"/>
        <w:rPr>
          <w:rStyle w:val="C3"/>
          <w:rtl w:val="0"/>
        </w:rPr>
      </w:pPr>
    </w:p>
    <w:p>
      <w:pPr>
        <w:pStyle w:val="P27"/>
        <w:framePr w:w="3836" w:h="249" w:hRule="exact" w:wrap="none" w:vAnchor="page" w:hAnchor="margin" w:x="6859" w:y="12989"/>
        <w:rPr>
          <w:rStyle w:val="C20"/>
          <w:rtl w:val="0"/>
        </w:rPr>
      </w:pPr>
      <w:r>
        <w:rPr>
          <w:rStyle w:val="C20"/>
          <w:rtl w:val="0"/>
        </w:rPr>
        <w:t>Způsoby ověření</w:t>
      </w:r>
    </w:p>
    <w:p>
      <w:pPr>
        <w:pStyle w:val="P12"/>
        <w:framePr w:w="6710" w:h="376" w:hRule="exact" w:wrap="none" w:vAnchor="page" w:hAnchor="margin" w:x="45" w:y="13294"/>
        <w:rPr>
          <w:rStyle w:val="C3"/>
          <w:rtl w:val="0"/>
        </w:rPr>
      </w:pPr>
    </w:p>
    <w:p>
      <w:pPr>
        <w:pStyle w:val="P13"/>
        <w:framePr w:w="6658" w:h="249" w:hRule="exact" w:wrap="none" w:vAnchor="page" w:hAnchor="margin" w:x="71" w:y="13350"/>
        <w:rPr>
          <w:rStyle w:val="C11"/>
          <w:rtl w:val="0"/>
        </w:rPr>
      </w:pPr>
      <w:r>
        <w:rPr>
          <w:rStyle w:val="C11"/>
          <w:rtl w:val="0"/>
        </w:rPr>
        <w:t>a) Dobývat dřeviny s balem nebo bez balu</w:t>
      </w:r>
    </w:p>
    <w:p>
      <w:pPr>
        <w:pStyle w:val="P28"/>
        <w:framePr w:w="3921" w:h="376" w:hRule="exact" w:wrap="none" w:vAnchor="page" w:hAnchor="margin" w:x="6800" w:y="13294"/>
        <w:rPr>
          <w:rStyle w:val="C3"/>
          <w:rtl w:val="0"/>
        </w:rPr>
      </w:pPr>
    </w:p>
    <w:p>
      <w:pPr>
        <w:pStyle w:val="P29"/>
        <w:framePr w:w="3839" w:h="249" w:hRule="exact" w:wrap="none" w:vAnchor="page" w:hAnchor="margin" w:x="6856" w:y="13350"/>
        <w:rPr>
          <w:rStyle w:val="C21"/>
          <w:rtl w:val="0"/>
        </w:rPr>
      </w:pPr>
      <w:r>
        <w:rPr>
          <w:rStyle w:val="C21"/>
          <w:rtl w:val="0"/>
        </w:rPr>
        <w:t>Praktické předvedení</w:t>
      </w:r>
    </w:p>
    <w:p>
      <w:pPr>
        <w:pStyle w:val="P16"/>
        <w:framePr w:w="6710" w:h="376" w:hRule="exact" w:wrap="none" w:vAnchor="page" w:hAnchor="margin" w:x="45" w:y="13670"/>
        <w:rPr>
          <w:rStyle w:val="C3"/>
          <w:rtl w:val="0"/>
        </w:rPr>
      </w:pPr>
    </w:p>
    <w:p>
      <w:pPr>
        <w:pStyle w:val="P17"/>
        <w:framePr w:w="6658" w:h="249" w:hRule="exact" w:wrap="none" w:vAnchor="page" w:hAnchor="margin" w:x="71" w:y="13726"/>
        <w:rPr>
          <w:rStyle w:val="C13"/>
          <w:rtl w:val="0"/>
        </w:rPr>
      </w:pPr>
      <w:r>
        <w:rPr>
          <w:rStyle w:val="C13"/>
          <w:rtl w:val="0"/>
        </w:rPr>
        <w:t>b) Připravit dřeviny k expedici</w:t>
      </w:r>
    </w:p>
    <w:p>
      <w:pPr>
        <w:pStyle w:val="P31"/>
        <w:framePr w:w="3921" w:h="376" w:hRule="exact" w:wrap="none" w:vAnchor="page" w:hAnchor="margin" w:x="6800" w:y="13670"/>
        <w:rPr>
          <w:rStyle w:val="C3"/>
          <w:rtl w:val="0"/>
        </w:rPr>
      </w:pPr>
    </w:p>
    <w:p>
      <w:pPr>
        <w:pStyle w:val="P32"/>
        <w:framePr w:w="3839" w:h="249" w:hRule="exact" w:wrap="none" w:vAnchor="page" w:hAnchor="margin" w:x="6856" w:y="13726"/>
        <w:rPr>
          <w:rStyle w:val="C23"/>
          <w:rtl w:val="0"/>
        </w:rPr>
      </w:pPr>
      <w:r>
        <w:rPr>
          <w:rStyle w:val="C23"/>
          <w:rtl w:val="0"/>
        </w:rPr>
        <w:t>Praktické předvedení</w:t>
      </w:r>
    </w:p>
    <w:p>
      <w:pPr>
        <w:pStyle w:val="P30"/>
        <w:framePr w:w="10710" w:h="248" w:hRule="exact" w:wrap="none" w:vAnchor="page" w:hAnchor="margin" w:x="28" w:y="14160"/>
        <w:rPr>
          <w:rStyle w:val="C22"/>
          <w:rtl w:val="0"/>
        </w:rPr>
      </w:pPr>
      <w:r>
        <w:rPr>
          <w:rStyle w:val="C22"/>
          <w:rtl w:val="0"/>
        </w:rPr>
        <w:t>Je třeba splnit obě kritéria.</w:t>
      </w:r>
    </w:p>
    <w:p>
      <w:pPr>
        <w:pStyle w:val="P21"/>
        <w:framePr w:w="7654" w:h="331" w:hRule="exact" w:wrap="none" w:vAnchor="page" w:hAnchor="margin" w:x="28" w:y="15940"/>
        <w:rPr>
          <w:rStyle w:val="C16"/>
          <w:rtl w:val="0"/>
        </w:rPr>
      </w:pPr>
      <w:r>
        <w:rPr>
          <w:rStyle w:val="C16"/>
          <w:rtl w:val="0"/>
        </w:rPr>
        <w:t>Ruční práce v produkčním zahradnictví, 26.7.2026 17:50:17</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16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přípravě na ověřování kompetencí je zapotřebí respektovat průběh vegetačního roku. Je vhodné, podle stavu počasí a vývoje rostlin, kumulovat vše tak, aby jednotlivé kompetence mohly být ověřeny v období březen - červen a září - říjen.</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ke kvalitě výsledné práce i k časovému hledisku zvládání jednotlivých operací.</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používání hnojiv a jiných chemických či biologických ochranných prostředků je zapotřebí pracovat v souladu s ekologickými zásadami a BOZP.</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0"/>
          <w:i w:val="1"/>
          <w:caps w:val="0"/>
          <w:strike w:val="0"/>
          <w:noProof w:val="0"/>
          <w:vanish w:val="0"/>
          <w:color w:val="auto"/>
          <w:sz w:val="20"/>
          <w:u w:val="none"/>
          <w:shd w:val="clear" w:color="auto" w:fill="auto"/>
          <w:vertAlign w:val="baseline"/>
          <w:lang/>
        </w:rPr>
        <w:t xml:space="preserve">Ošetřování rostlin ručním nářadím </w:t>
      </w:r>
      <w:r>
        <w:rPr>
          <w:rFonts w:ascii="Arial" w:cs="Arial" w:hAnsi="Arial" w:eastAsia="Arial"/>
          <w:b w:val="0"/>
          <w:i w:val="0"/>
          <w:caps w:val="0"/>
          <w:strike w:val="0"/>
          <w:noProof w:val="0"/>
          <w:vanish w:val="0"/>
          <w:color w:val="auto"/>
          <w:sz w:val="20"/>
          <w:u w:val="none"/>
          <w:shd w:val="clear" w:color="auto" w:fill="auto"/>
          <w:vertAlign w:val="baseline"/>
          <w:lang/>
        </w:rPr>
        <w:t>uchazeč připraví záhon o výměře nejméně 10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xml:space="preserve"> pomocí ručního nářadí.</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0"/>
          <w:i w:val="1"/>
          <w:caps w:val="0"/>
          <w:strike w:val="0"/>
          <w:noProof w:val="0"/>
          <w:vanish w:val="0"/>
          <w:color w:val="auto"/>
          <w:sz w:val="20"/>
          <w:u w:val="none"/>
          <w:shd w:val="clear" w:color="auto" w:fill="auto"/>
          <w:vertAlign w:val="baseline"/>
          <w:lang/>
        </w:rPr>
        <w:t>Rozmnožování a předpěstování zeleninové sadby, květin a dřevin</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a) uchazeč připraví pro výsev osiva květin zahradnický truhlík o rozměrech 30 x 60 cm. Následně vyseje připravené osivo, truhlík označí jmenovkou s potřebnými údaji, ošetří výsev a truhlík umístí na vhodné stanoviště. V případě kritéria b) bude mít uchazeč k dispozici záhon nebo volnou plochu připravenou pro výsev o velikosti minimálně 4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Na této ploše provede výsev naširoko nebo do řádků a následně plochu ošetří. V kritériu c) přepíchá minimálně 100 ks zeleninových nebo květinových rostlin z výsevu do truhlíku. U kritéria d) uchazeč připraví minimálně 50 stonkových řízků květin nebo stejný počet řízků jehličnanů či listnatých okrasných keřů, včetně jejich napíchání na množárnu a následné ošetření.</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0"/>
          <w:i w:val="1"/>
          <w:caps w:val="0"/>
          <w:strike w:val="0"/>
          <w:noProof w:val="0"/>
          <w:vanish w:val="0"/>
          <w:color w:val="auto"/>
          <w:sz w:val="20"/>
          <w:u w:val="none"/>
          <w:shd w:val="clear" w:color="auto" w:fill="auto"/>
          <w:vertAlign w:val="baseline"/>
          <w:lang/>
        </w:rPr>
        <w:t>Ošetřování rostlin včetně hnojení</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kritériích a) a b) ošetří uchazeč s pomocí ručního nářadí záhon o velikosti minimálně 10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následně přihnojí rostliny granulovaným hnojivem v dávce stanovené výrobcem hnojiva.</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0"/>
          <w:i w:val="1"/>
          <w:caps w:val="0"/>
          <w:strike w:val="0"/>
          <w:noProof w:val="0"/>
          <w:vanish w:val="0"/>
          <w:color w:val="auto"/>
          <w:sz w:val="20"/>
          <w:u w:val="none"/>
          <w:shd w:val="clear" w:color="auto" w:fill="auto"/>
          <w:vertAlign w:val="baseline"/>
          <w:lang/>
        </w:rPr>
        <w:t>Výsadba a ošetřování rostlin po výsadbě</w:t>
      </w:r>
      <w:r>
        <w:rPr>
          <w:rFonts w:ascii="Arial" w:cs="Arial" w:hAnsi="Arial" w:eastAsia="Arial"/>
          <w:b w:val="0"/>
          <w:i w:val="0"/>
          <w:caps w:val="0"/>
          <w:strike w:val="0"/>
          <w:noProof w:val="0"/>
          <w:vanish w:val="0"/>
          <w:color w:val="auto"/>
          <w:sz w:val="20"/>
          <w:u w:val="none"/>
          <w:shd w:val="clear" w:color="auto" w:fill="auto"/>
          <w:vertAlign w:val="baseline"/>
          <w:lang/>
        </w:rPr>
        <w:t xml:space="preserve"> uchazeč vysadí minimálně 50 ks květin a 30 listnatých nebo jehličnatých keřů na předem připravený záhon a zdůvodní jednotlivé činnosti. Pro výsadbu květin lze použít letničky, dvouletky nebo trvalky. Vysázené rostliny ošetří po výsadbě.</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0"/>
          <w:i w:val="1"/>
          <w:caps w:val="0"/>
          <w:strike w:val="0"/>
          <w:noProof w:val="0"/>
          <w:vanish w:val="0"/>
          <w:color w:val="auto"/>
          <w:sz w:val="20"/>
          <w:u w:val="none"/>
          <w:shd w:val="clear" w:color="auto" w:fill="auto"/>
          <w:vertAlign w:val="baseline"/>
          <w:lang/>
        </w:rPr>
        <w:t xml:space="preserve">Dobývání a příprava dřevin k expedici </w:t>
      </w:r>
      <w:r>
        <w:rPr>
          <w:rFonts w:ascii="Arial" w:cs="Arial" w:hAnsi="Arial" w:eastAsia="Arial"/>
          <w:b w:val="0"/>
          <w:i w:val="0"/>
          <w:caps w:val="0"/>
          <w:strike w:val="0"/>
          <w:noProof w:val="0"/>
          <w:vanish w:val="0"/>
          <w:color w:val="auto"/>
          <w:sz w:val="20"/>
          <w:u w:val="none"/>
          <w:shd w:val="clear" w:color="auto" w:fill="auto"/>
          <w:vertAlign w:val="baseline"/>
          <w:lang/>
        </w:rPr>
        <w:t xml:space="preserve">v kritériu a) předvede uchazeč vyjmutí minimálně 5 ks dřevin z volné půdy s balem nebo 30 ks dřevin prostokořenných pomocí ručního nářadí. Dřeviny s balem lze dobývat s výjimkou období mrazů kdykoli v průběhu roku, dřeviny bez balu jen v období vegetačního klidu a bezmrazých dní. V kritériu b) uchazeč připraví dřeviny k expedici, např. zpevněním balu pomocí juty a označením, u keřů bez balu úpravou sazenic a nasvazkováním a následným označením jmenovkou. </w:t>
      </w:r>
    </w:p>
    <w:p>
      <w:pPr>
        <w:pStyle w:val="P33"/>
        <w:framePr w:w="10766" w:h="1837" w:hRule="exact" w:wrap="none" w:vAnchor="page" w:hAnchor="margin" w:x="0" w:y="11542"/>
        <w:rPr>
          <w:rStyle w:val="C3"/>
          <w:rtl w:val="0"/>
        </w:rPr>
      </w:pPr>
    </w:p>
    <w:p>
      <w:pPr>
        <w:pStyle w:val="P35"/>
        <w:framePr w:w="10710" w:h="340" w:hRule="exact" w:wrap="none" w:vAnchor="page" w:hAnchor="margin" w:x="28" w:y="11542"/>
        <w:rPr>
          <w:rStyle w:val="C25"/>
          <w:rtl w:val="0"/>
        </w:rPr>
      </w:pPr>
      <w:r>
        <w:rPr>
          <w:rStyle w:val="C25"/>
          <w:rtl w:val="0"/>
        </w:rPr>
        <w:t>Výsledné hodnocení</w:t>
      </w:r>
    </w:p>
    <w:p>
      <w:pPr>
        <w:keepNext w:val="0"/>
        <w:keepLines w:val="0"/>
        <w:framePr w:w="10766" w:h="1497" w:hRule="exact" w:wrap="none" w:vAnchor="page" w:hAnchor="margin" w:x="0" w:y="118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607"/>
        <w:rPr>
          <w:rStyle w:val="C3"/>
          <w:rtl w:val="0"/>
        </w:rPr>
      </w:pPr>
    </w:p>
    <w:p>
      <w:pPr>
        <w:pStyle w:val="P35"/>
        <w:framePr w:w="10710" w:h="340" w:hRule="exact" w:wrap="none" w:vAnchor="page" w:hAnchor="margin" w:x="28" w:y="13607"/>
        <w:rPr>
          <w:rStyle w:val="C25"/>
          <w:rtl w:val="0"/>
        </w:rPr>
      </w:pPr>
      <w:r>
        <w:rPr>
          <w:rStyle w:val="C25"/>
          <w:rtl w:val="0"/>
        </w:rPr>
        <w:t>Počet zkoušejících</w:t>
      </w:r>
    </w:p>
    <w:p>
      <w:pPr>
        <w:keepNext w:val="0"/>
        <w:keepLines w:val="0"/>
        <w:framePr w:w="10766" w:h="1036" w:hRule="exact" w:wrap="none" w:vAnchor="page" w:hAnchor="margin" w:x="0" w:y="139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Ruční práce v produkčním zahradnictví, 26.7.2026 17:50:17</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7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zahradník a střední vzdělání s maturitní zkouškou a alespoň 5 let odborné praxe v oblasti zahradnictví nebo ve funkci učitele praktického vyučování nebo učitele odborného výcviku v oblasti zahradnictví, z toho minimálně jeden rok v období posledních dvou let před podáním žádosti o udělení autorizace.</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zahradnictví a alespoň 5 let odborné praxe v oblasti zahradnictví nebo ve funkci učitele praktického vyučování nebo učitele odborného výcviku v oblasti zahradnictví, z toho minimálně jeden rok v období posledních dvou let před podáním žádosti o udělení autorizace.</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zemědělství nebo zahradnictví a alespoň 5 let odborné praxe v oblasti zahradnictví nebo ve funkci učitele praktického vyučování nebo učitele odborného výcviku v oblasti zahradnictví, z toho minimálně jeden rok v období posledních dvou let před podáním žádosti o udělení autorizace.</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zemědělství nebo zahradnictví a alespoň 5 let odborné praxe v oblasti zahradnictví nebo ve funkci učitele praktického vyučování nebo učitele odborného výcviku nebo učitele odborných předmětů v oblasti zahradnictví, z toho minimálně jeden rok v období posledních dvou let před podáním žádosti o udělení autorizace.</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41-004-E Ruční práce v produkčním zahradnictví, střední vzdělání s maturitní zkouškou a alespoň 5 let praxe v oblasti zahradnické výroby, z toho minimálně jeden rok v období posledních dvou let před podáním žádosti o autorizaci.</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4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4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Ruční práce v produkčním zahradnictví, 26.7.2026 17:50:17</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3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36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•Skleník, popř. fóliový skleník, množárna, plochy pro založení záhonů a zkušebních ploch pro plnění jednotlivých kritérií, sklad hnojiv, nářadí, prostory pro balení a expedici rostlin</w:t>
      </w:r>
    </w:p>
    <w:p>
      <w:pPr>
        <w:keepNext w:val="0"/>
        <w:keepLines w:val="1"/>
        <w:framePr w:w="10766" w:h="36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 motyky, rýče, lopaty, hrábě, sázecí lopatky a kolíky, dřevěné kolíky a motouz, koště, zahradnické nože a nůžky</w:t>
      </w:r>
    </w:p>
    <w:p>
      <w:pPr>
        <w:keepNext w:val="0"/>
        <w:keepLines w:val="1"/>
        <w:framePr w:w="10766" w:h="36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•Zeleninová a květinová semena, zahradnické truhlíky, konve a konvičky</w:t>
      </w:r>
    </w:p>
    <w:p>
      <w:pPr>
        <w:keepNext w:val="0"/>
        <w:keepLines w:val="1"/>
        <w:framePr w:w="10766" w:h="36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•Květiny, okrasné dřeviny, zelenina v různém stadiu rozpěstovanosti</w:t>
      </w:r>
    </w:p>
    <w:p>
      <w:pPr>
        <w:keepNext w:val="0"/>
        <w:keepLines w:val="1"/>
        <w:framePr w:w="10766" w:h="36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•Osázené záhony dřevin nebo květin </w:t>
      </w:r>
    </w:p>
    <w:p>
      <w:pPr>
        <w:keepNext w:val="0"/>
        <w:keepLines w:val="1"/>
        <w:framePr w:w="10766" w:h="36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•Plocha se školkařským sortimentem okrasných dřevin určených pro prodej</w:t>
      </w:r>
    </w:p>
    <w:p>
      <w:pPr>
        <w:keepNext w:val="0"/>
        <w:keepLines w:val="0"/>
        <w:framePr w:w="10766" w:h="3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6412"/>
        <w:rPr>
          <w:rStyle w:val="C3"/>
          <w:rtl w:val="0"/>
        </w:rPr>
      </w:pPr>
    </w:p>
    <w:p>
      <w:pPr>
        <w:pStyle w:val="P35"/>
        <w:framePr w:w="10710" w:h="340" w:hRule="exact" w:wrap="none" w:vAnchor="page" w:hAnchor="margin" w:x="28" w:y="6412"/>
        <w:rPr>
          <w:rStyle w:val="C25"/>
          <w:rtl w:val="0"/>
        </w:rPr>
      </w:pPr>
      <w:r>
        <w:rPr>
          <w:rStyle w:val="C25"/>
          <w:rtl w:val="0"/>
        </w:rPr>
        <w:t>Doba přípravy na zkoušku</w:t>
      </w:r>
    </w:p>
    <w:p>
      <w:pPr>
        <w:keepNext w:val="0"/>
        <w:keepLines w:val="0"/>
        <w:framePr w:w="10766" w:h="1036" w:hRule="exact" w:wrap="none" w:vAnchor="page" w:hAnchor="margin" w:x="0" w:y="67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 .</w:t>
      </w:r>
    </w:p>
    <w:p>
      <w:pPr>
        <w:pStyle w:val="P33"/>
        <w:framePr w:w="10766" w:h="1146" w:hRule="exact" w:wrap="none" w:vAnchor="page" w:hAnchor="margin" w:x="0" w:y="8015"/>
        <w:rPr>
          <w:rStyle w:val="C3"/>
          <w:rtl w:val="0"/>
        </w:rPr>
      </w:pPr>
    </w:p>
    <w:p>
      <w:pPr>
        <w:pStyle w:val="P35"/>
        <w:framePr w:w="10710" w:h="340" w:hRule="exact" w:wrap="none" w:vAnchor="page" w:hAnchor="margin" w:x="28" w:y="8015"/>
        <w:rPr>
          <w:rStyle w:val="C25"/>
          <w:rtl w:val="0"/>
        </w:rPr>
      </w:pPr>
      <w:r>
        <w:rPr>
          <w:rStyle w:val="C25"/>
          <w:rtl w:val="0"/>
        </w:rPr>
        <w:t>Doba pro vykonání zkoušky</w:t>
      </w:r>
    </w:p>
    <w:p>
      <w:pPr>
        <w:keepNext w:val="0"/>
        <w:keepLines w:val="0"/>
        <w:framePr w:w="10766" w:h="806" w:hRule="exact" w:wrap="none" w:vAnchor="page" w:hAnchor="margin" w:x="0" w:y="83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Ruční práce v produkčním zahradnictví, 26.7.2026 17:50:17</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zemědělství, ustavená a licencovaná pro tuto činnost HK ČR a AK ČR.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květinářů a floristů</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Zahradnictví Korner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Zahradnictví Novák</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zahradnická škola Ostrava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Ruční práce v produkčním zahradnictví, 26.7.2026 17:50:17</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E6A0F7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A1F9D7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374637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