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C2A1BE" Type="http://schemas.openxmlformats.org/officeDocument/2006/relationships/officeDocument" Target="/word/document.xml" /><Relationship Id="coreR4BC2A1BE" Type="http://schemas.openxmlformats.org/package/2006/relationships/metadata/core-properties" Target="/docProps/core.xml" /><Relationship Id="customR4BC2A1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exotických ptáků (kód: 41-048-M)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Chovatel exotických ptáků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exotických ptáků, 28.9.2026 12:43:27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exotických ptáků, 28.9.2026 12:43:27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