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71CF95D" Type="http://schemas.openxmlformats.org/officeDocument/2006/relationships/officeDocument" Target="/word/document.xml" /><Relationship Id="coreR671CF95D" Type="http://schemas.openxmlformats.org/package/2006/relationships/metadata/core-properties" Target="/docProps/core.xml" /><Relationship Id="customR671CF95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Chovatel/chovatelka exotických ptáků (kód: 41-048-M)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zvířat; Chovatel exotických ptáků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15.01.2021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17.8.2026 21:10:33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Chovatel cizokrajných zvířat (kód: 41-43-L/01)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477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11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572"/>
        <w:rPr>
          <w:rStyle w:val="C16"/>
          <w:rtl w:val="0"/>
        </w:rPr>
      </w:pPr>
      <w:r>
        <w:rPr>
          <w:rStyle w:val="C16"/>
          <w:rtl w:val="0"/>
        </w:rPr>
        <w:t>Platnost od 29.11.2016 do neomezeně</w:t>
      </w:r>
    </w:p>
    <w:p>
      <w:pPr>
        <w:pStyle w:val="P12"/>
        <w:framePr w:w="10710" w:h="478" w:hRule="exact" w:wrap="none" w:vAnchor="page" w:hAnchor="margin" w:x="28" w:y="5820"/>
        <w:rPr>
          <w:rStyle w:val="C13"/>
          <w:rtl w:val="0"/>
        </w:rPr>
      </w:pPr>
      <w:r>
        <w:rPr>
          <w:rStyle w:val="C13"/>
          <w:rtl w:val="0"/>
        </w:rPr>
        <w:t>Úplnou profesní kvalifikaci Chovatel cizokrajných zvířat (kód: 41-99-M/17)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64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412"/>
        <w:rPr>
          <w:rStyle w:val="C15"/>
          <w:rtl w:val="0"/>
        </w:rPr>
      </w:pPr>
      <w:r>
        <w:rPr>
          <w:rStyle w:val="C15"/>
          <w:rtl w:val="0"/>
        </w:rPr>
        <w:t>Platnost od 29.11.2016 do neomezeně</w:t>
      </w:r>
    </w:p>
    <w:p>
      <w:pPr>
        <w:pStyle w:val="P12"/>
        <w:framePr w:w="10256" w:h="248" w:hRule="exact" w:wrap="none" w:vAnchor="page" w:hAnchor="margin" w:x="482" w:y="6680"/>
        <w:rPr>
          <w:rStyle w:val="C13"/>
          <w:rtl w:val="0"/>
        </w:rPr>
      </w:pPr>
      <w:r>
        <w:rPr>
          <w:rStyle w:val="C13"/>
          <w:rtl w:val="0"/>
        </w:rPr>
        <w:t>Chovatel/chovatelka exotických ptáků (kód: 41-048-M)</w:t>
      </w:r>
    </w:p>
    <w:p>
      <w:pPr>
        <w:pStyle w:val="P12"/>
        <w:framePr w:w="10256" w:h="248" w:hRule="exact" w:wrap="none" w:vAnchor="page" w:hAnchor="margin" w:x="482" w:y="6927"/>
        <w:rPr>
          <w:rStyle w:val="C13"/>
          <w:rtl w:val="0"/>
        </w:rPr>
      </w:pPr>
      <w:r>
        <w:rPr>
          <w:rStyle w:val="C13"/>
          <w:rtl w:val="0"/>
        </w:rPr>
        <w:t>Chovatel/chovatelka savců pro zájmové chovy (kód: 41-081-M)</w:t>
      </w:r>
    </w:p>
    <w:p>
      <w:pPr>
        <w:pStyle w:val="P12"/>
        <w:framePr w:w="10256" w:h="248" w:hRule="exact" w:wrap="none" w:vAnchor="page" w:hAnchor="margin" w:x="482" w:y="7175"/>
        <w:rPr>
          <w:rStyle w:val="C13"/>
          <w:rtl w:val="0"/>
        </w:rPr>
      </w:pPr>
      <w:r>
        <w:rPr>
          <w:rStyle w:val="C13"/>
          <w:rtl w:val="0"/>
        </w:rPr>
        <w:t>Chovatel/chovatelka terarijních zvířat (kód: 41-061-M)</w:t>
      </w:r>
    </w:p>
    <w:p>
      <w:pPr>
        <w:pStyle w:val="P6"/>
        <w:framePr w:w="10710" w:h="113" w:hRule="exact" w:wrap="none" w:vAnchor="page" w:hAnchor="margin" w:x="28" w:y="742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650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990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046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990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046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8351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8407"/>
        <w:rPr>
          <w:rStyle w:val="C18"/>
          <w:rtl w:val="0"/>
        </w:rPr>
      </w:pPr>
      <w:r>
        <w:rPr>
          <w:rStyle w:val="C18"/>
          <w:rtl w:val="0"/>
        </w:rPr>
        <w:t>Chovatel zvířat</w:t>
      </w:r>
    </w:p>
    <w:p>
      <w:pPr>
        <w:pStyle w:val="P20"/>
        <w:framePr w:w="5338" w:h="376" w:hRule="exact" w:wrap="none" w:vAnchor="page" w:hAnchor="margin" w:x="5383" w:y="8351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8407"/>
        <w:rPr>
          <w:rStyle w:val="C19"/>
          <w:rtl w:val="0"/>
        </w:rPr>
      </w:pPr>
    </w:p>
    <w:p>
      <w:pPr>
        <w:pStyle w:val="P22"/>
        <w:framePr w:w="5293" w:h="376" w:hRule="exact" w:wrap="none" w:vAnchor="page" w:hAnchor="margin" w:x="45" w:y="8728"/>
        <w:rPr>
          <w:rStyle w:val="C3"/>
          <w:rtl w:val="0"/>
        </w:rPr>
      </w:pPr>
    </w:p>
    <w:p>
      <w:pPr>
        <w:pStyle w:val="P23"/>
        <w:framePr w:w="5241" w:h="249" w:hRule="exact" w:wrap="none" w:vAnchor="page" w:hAnchor="margin" w:x="71" w:y="8784"/>
        <w:rPr>
          <w:rStyle w:val="C20"/>
          <w:rtl w:val="0"/>
        </w:rPr>
      </w:pPr>
      <w:r>
        <w:rPr>
          <w:rStyle w:val="C20"/>
          <w:rtl w:val="0"/>
        </w:rPr>
        <w:t>Chovatel exotických ptáků</w:t>
      </w:r>
    </w:p>
    <w:p>
      <w:pPr>
        <w:pStyle w:val="P24"/>
        <w:framePr w:w="5338" w:h="376" w:hRule="exact" w:wrap="none" w:vAnchor="page" w:hAnchor="margin" w:x="5383" w:y="8728"/>
        <w:rPr>
          <w:rStyle w:val="C3"/>
          <w:rtl w:val="0"/>
        </w:rPr>
      </w:pPr>
    </w:p>
    <w:p>
      <w:pPr>
        <w:pStyle w:val="P25"/>
        <w:framePr w:w="5256" w:h="249" w:hRule="exact" w:wrap="none" w:vAnchor="page" w:hAnchor="margin" w:x="5439" w:y="8784"/>
        <w:rPr>
          <w:rStyle w:val="C21"/>
          <w:rtl w:val="0"/>
        </w:rPr>
      </w:pPr>
      <w:r>
        <w:rPr>
          <w:rStyle w:val="C21"/>
          <w:rtl w:val="0"/>
        </w:rPr>
        <w:t>Chovatel zvířat v zoo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Chovatel/chovatelka exotických ptáků, 17.8.2026 21:10:33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5">
    <w:name w:val="ParagraphStyle24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