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66B3437" Type="http://schemas.openxmlformats.org/officeDocument/2006/relationships/officeDocument" Target="/word/document.xml" /><Relationship Id="coreR466B3437" Type="http://schemas.openxmlformats.org/package/2006/relationships/metadata/core-properties" Target="/docProps/core.xml" /><Relationship Id="customR466B3437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Autolakýrník/autolakýrnice – finální povrchová úprava (kód: 23-019-H)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Strojírenství a strojírenská výroba (kód: 23)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Autolakýrník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Autolakýrník/autolakýrnice – finální povrchová úprava, 9.9.2026 19:23:40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607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Auto Fit, spol. s r.o,</w:t>
      </w:r>
    </w:p>
    <w:p>
      <w:pPr>
        <w:pStyle w:val="P15"/>
        <w:framePr w:w="2784" w:h="607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>Vídeňská 296/112a, 61900 Brno</w:t>
      </w:r>
    </w:p>
    <w:p>
      <w:pPr>
        <w:pStyle w:val="P17"/>
        <w:framePr w:w="7847" w:h="376" w:hRule="exact" w:wrap="none" w:vAnchor="page" w:hAnchor="margin" w:x="45" w:y="3586"/>
        <w:rPr>
          <w:rStyle w:val="C3"/>
          <w:rtl w:val="0"/>
        </w:rPr>
      </w:pPr>
    </w:p>
    <w:p>
      <w:pPr>
        <w:pStyle w:val="P18"/>
        <w:framePr w:w="7795" w:h="249" w:hRule="exact" w:wrap="none" w:vAnchor="page" w:hAnchor="margin" w:x="71" w:y="3642"/>
        <w:rPr>
          <w:rStyle w:val="C15"/>
          <w:rtl w:val="0"/>
        </w:rPr>
      </w:pPr>
      <w:r>
        <w:rPr>
          <w:rStyle w:val="C15"/>
          <w:rtl w:val="0"/>
        </w:rPr>
        <w:t>Integrovaná střední škola automobilní Brno, příspěvková organizace</w:t>
      </w:r>
    </w:p>
    <w:p>
      <w:pPr>
        <w:pStyle w:val="P19"/>
        <w:framePr w:w="2784" w:h="376" w:hRule="exact" w:wrap="none" w:vAnchor="page" w:hAnchor="margin" w:x="7937" w:y="3586"/>
        <w:rPr>
          <w:rStyle w:val="C3"/>
          <w:rtl w:val="0"/>
        </w:rPr>
      </w:pPr>
    </w:p>
    <w:p>
      <w:pPr>
        <w:pStyle w:val="P20"/>
        <w:framePr w:w="2702" w:h="249" w:hRule="exact" w:wrap="none" w:vAnchor="page" w:hAnchor="margin" w:x="7993" w:y="3642"/>
        <w:rPr>
          <w:rStyle w:val="C16"/>
          <w:rtl w:val="0"/>
        </w:rPr>
      </w:pPr>
      <w:r>
        <w:rPr>
          <w:rStyle w:val="C16"/>
          <w:rtl w:val="0"/>
        </w:rPr>
        <w:t>Křižíkova 106/15, 61200 Brno</w:t>
      </w:r>
    </w:p>
    <w:p>
      <w:pPr>
        <w:pStyle w:val="P13"/>
        <w:framePr w:w="7847" w:h="376" w:hRule="exact" w:wrap="none" w:vAnchor="page" w:hAnchor="margin" w:x="45" w:y="3971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4027"/>
        <w:rPr>
          <w:rStyle w:val="C13"/>
          <w:rtl w:val="0"/>
        </w:rPr>
      </w:pPr>
      <w:r>
        <w:rPr>
          <w:rStyle w:val="C13"/>
          <w:rtl w:val="0"/>
        </w:rPr>
        <w:t>INTERACTION s.r.o.</w:t>
      </w:r>
    </w:p>
    <w:p>
      <w:pPr>
        <w:pStyle w:val="P15"/>
        <w:framePr w:w="2784" w:h="376" w:hRule="exact" w:wrap="none" w:vAnchor="page" w:hAnchor="margin" w:x="7937" w:y="3971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4027"/>
        <w:rPr>
          <w:rStyle w:val="C14"/>
          <w:rtl w:val="0"/>
        </w:rPr>
      </w:pPr>
      <w:r>
        <w:rPr>
          <w:rStyle w:val="C14"/>
          <w:rtl w:val="0"/>
        </w:rPr>
        <w:t>Komerční 467, 25101 Nupaky</w:t>
      </w:r>
    </w:p>
    <w:p>
      <w:pPr>
        <w:pStyle w:val="P17"/>
        <w:framePr w:w="7847" w:h="607" w:hRule="exact" w:wrap="none" w:vAnchor="page" w:hAnchor="margin" w:x="45" w:y="4357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4413"/>
        <w:rPr>
          <w:rStyle w:val="C15"/>
          <w:rtl w:val="0"/>
        </w:rPr>
      </w:pPr>
      <w:r>
        <w:rPr>
          <w:rStyle w:val="C15"/>
          <w:rtl w:val="0"/>
        </w:rPr>
        <w:t>Střední průmyslová škola dopravní, a.s.</w:t>
      </w:r>
    </w:p>
    <w:p>
      <w:pPr>
        <w:pStyle w:val="P19"/>
        <w:framePr w:w="2784" w:h="607" w:hRule="exact" w:wrap="none" w:vAnchor="page" w:hAnchor="margin" w:x="7937" w:y="4357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4413"/>
        <w:rPr>
          <w:rStyle w:val="C16"/>
          <w:rtl w:val="0"/>
        </w:rPr>
      </w:pPr>
      <w:r>
        <w:rPr>
          <w:rStyle w:val="C16"/>
          <w:rtl w:val="0"/>
        </w:rPr>
        <w:t xml:space="preserve">Plzeňská  298/217a, 15000 Praha 5 - Motol</w:t>
      </w:r>
    </w:p>
    <w:p>
      <w:pPr>
        <w:pStyle w:val="P13"/>
        <w:framePr w:w="7847" w:h="607" w:hRule="exact" w:wrap="none" w:vAnchor="page" w:hAnchor="margin" w:x="45" w:y="4974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5030"/>
        <w:rPr>
          <w:rStyle w:val="C13"/>
          <w:rtl w:val="0"/>
        </w:rPr>
      </w:pPr>
      <w:r>
        <w:rPr>
          <w:rStyle w:val="C13"/>
          <w:rtl w:val="0"/>
        </w:rPr>
        <w:t>Střední průmyslová škola dopravní, Plzeň, Karlovarská 99</w:t>
      </w:r>
    </w:p>
    <w:p>
      <w:pPr>
        <w:pStyle w:val="P15"/>
        <w:framePr w:w="2784" w:h="607" w:hRule="exact" w:wrap="none" w:vAnchor="page" w:hAnchor="margin" w:x="7937" w:y="4974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5030"/>
        <w:rPr>
          <w:rStyle w:val="C14"/>
          <w:rtl w:val="0"/>
        </w:rPr>
      </w:pPr>
      <w:r>
        <w:rPr>
          <w:rStyle w:val="C14"/>
          <w:rtl w:val="0"/>
        </w:rPr>
        <w:t>Karlovarská 1210/99, 32300 Plzeň</w:t>
      </w:r>
    </w:p>
    <w:p>
      <w:pPr>
        <w:pStyle w:val="P17"/>
        <w:framePr w:w="7847" w:h="376" w:hRule="exact" w:wrap="none" w:vAnchor="page" w:hAnchor="margin" w:x="45" w:y="5590"/>
        <w:rPr>
          <w:rStyle w:val="C3"/>
          <w:rtl w:val="0"/>
        </w:rPr>
      </w:pPr>
    </w:p>
    <w:p>
      <w:pPr>
        <w:pStyle w:val="P18"/>
        <w:framePr w:w="7795" w:h="249" w:hRule="exact" w:wrap="none" w:vAnchor="page" w:hAnchor="margin" w:x="71" w:y="5646"/>
        <w:rPr>
          <w:rStyle w:val="C15"/>
          <w:rtl w:val="0"/>
        </w:rPr>
      </w:pPr>
      <w:r>
        <w:rPr>
          <w:rStyle w:val="C15"/>
          <w:rtl w:val="0"/>
        </w:rPr>
        <w:t>Střední škola automobilní Holice</w:t>
      </w:r>
    </w:p>
    <w:p>
      <w:pPr>
        <w:pStyle w:val="P19"/>
        <w:framePr w:w="2784" w:h="376" w:hRule="exact" w:wrap="none" w:vAnchor="page" w:hAnchor="margin" w:x="7937" w:y="5590"/>
        <w:rPr>
          <w:rStyle w:val="C3"/>
          <w:rtl w:val="0"/>
        </w:rPr>
      </w:pPr>
    </w:p>
    <w:p>
      <w:pPr>
        <w:pStyle w:val="P20"/>
        <w:framePr w:w="2702" w:h="249" w:hRule="exact" w:wrap="none" w:vAnchor="page" w:hAnchor="margin" w:x="7993" w:y="5646"/>
        <w:rPr>
          <w:rStyle w:val="C16"/>
          <w:rtl w:val="0"/>
        </w:rPr>
      </w:pPr>
      <w:r>
        <w:rPr>
          <w:rStyle w:val="C16"/>
          <w:rtl w:val="0"/>
        </w:rPr>
        <w:t>Nádražní 301, 53401 Holice</w:t>
      </w:r>
    </w:p>
    <w:p>
      <w:pPr>
        <w:pStyle w:val="P13"/>
        <w:framePr w:w="7847" w:h="607" w:hRule="exact" w:wrap="none" w:vAnchor="page" w:hAnchor="margin" w:x="45" w:y="5976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6032"/>
        <w:rPr>
          <w:rStyle w:val="C13"/>
          <w:rtl w:val="0"/>
        </w:rPr>
      </w:pPr>
      <w:r>
        <w:rPr>
          <w:rStyle w:val="C13"/>
          <w:rtl w:val="0"/>
        </w:rPr>
        <w:t>Střední škola průmyslová, technická a automobilní Jihlava</w:t>
      </w:r>
    </w:p>
    <w:p>
      <w:pPr>
        <w:pStyle w:val="P15"/>
        <w:framePr w:w="2784" w:h="607" w:hRule="exact" w:wrap="none" w:vAnchor="page" w:hAnchor="margin" w:x="7937" w:y="5976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6032"/>
        <w:rPr>
          <w:rStyle w:val="C14"/>
          <w:rtl w:val="0"/>
        </w:rPr>
      </w:pPr>
      <w:r>
        <w:rPr>
          <w:rStyle w:val="C14"/>
          <w:rtl w:val="0"/>
        </w:rPr>
        <w:t>tř. Legionářů 1572/3, 58601 Jihlava</w:t>
      </w:r>
    </w:p>
    <w:p>
      <w:pPr>
        <w:pStyle w:val="P17"/>
        <w:framePr w:w="7847" w:h="607" w:hRule="exact" w:wrap="none" w:vAnchor="page" w:hAnchor="margin" w:x="45" w:y="6593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6649"/>
        <w:rPr>
          <w:rStyle w:val="C15"/>
          <w:rtl w:val="0"/>
        </w:rPr>
      </w:pPr>
      <w:r>
        <w:rPr>
          <w:rStyle w:val="C15"/>
          <w:rtl w:val="0"/>
        </w:rPr>
        <w:t>Střední škola technická Vysoké Mýto</w:t>
      </w:r>
    </w:p>
    <w:p>
      <w:pPr>
        <w:pStyle w:val="P19"/>
        <w:framePr w:w="2784" w:h="607" w:hRule="exact" w:wrap="none" w:vAnchor="page" w:hAnchor="margin" w:x="7937" w:y="6593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6649"/>
        <w:rPr>
          <w:rStyle w:val="C16"/>
          <w:rtl w:val="0"/>
        </w:rPr>
      </w:pPr>
      <w:r>
        <w:rPr>
          <w:rStyle w:val="C16"/>
          <w:rtl w:val="0"/>
        </w:rPr>
        <w:t>Mládežnická 380, 56601 Vysoké Mýto</w:t>
      </w:r>
    </w:p>
    <w:p>
      <w:pPr>
        <w:pStyle w:val="P13"/>
        <w:framePr w:w="7847" w:h="607" w:hRule="exact" w:wrap="none" w:vAnchor="page" w:hAnchor="margin" w:x="45" w:y="7209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7265"/>
        <w:rPr>
          <w:rStyle w:val="C13"/>
          <w:rtl w:val="0"/>
        </w:rPr>
      </w:pPr>
      <w:r>
        <w:rPr>
          <w:rStyle w:val="C13"/>
          <w:rtl w:val="0"/>
        </w:rPr>
        <w:t>Toplac s.r.o.</w:t>
      </w:r>
    </w:p>
    <w:p>
      <w:pPr>
        <w:pStyle w:val="P15"/>
        <w:framePr w:w="2784" w:h="607" w:hRule="exact" w:wrap="none" w:vAnchor="page" w:hAnchor="margin" w:x="7937" w:y="7209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7265"/>
        <w:rPr>
          <w:rStyle w:val="C14"/>
          <w:rtl w:val="0"/>
        </w:rPr>
      </w:pPr>
      <w:r>
        <w:rPr>
          <w:rStyle w:val="C14"/>
          <w:rtl w:val="0"/>
        </w:rPr>
        <w:t>Pražská 657, 29471 Benátky nad Jizerou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Autolakýrník/autolakýrnice – finální povrchová úprava, 9.9.2026 19:23:40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paragraph" w:styleId="P17">
    <w:name w:val="ParagraphStyle16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8">
    <w:name w:val="ParagraphStyle17"/>
    <w:hidden/>
    <w:pPr>
      <w:bidi w:val="0"/>
      <w:jc w:val="left"/>
    </w:pPr>
  </w:style>
  <w:style w:type="paragraph" w:styleId="P19">
    <w:name w:val="ParagraphStyle18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20">
    <w:name w:val="ParagraphStyle19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