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64E3A6" Type="http://schemas.openxmlformats.org/officeDocument/2006/relationships/officeDocument" Target="/word/document.xml" /><Relationship Id="coreR5A64E3A6" Type="http://schemas.openxmlformats.org/package/2006/relationships/metadata/core-properties" Target="/docProps/core.xml" /><Relationship Id="customR5A64E3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Klempíř drakař / klempířka drakařka, 18.10.2026 16:33:02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strojní (kód: 23-99-H/02)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Klempíř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Klempíř drakař / klempířka drakařka, 18.10.2026 16:33:02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