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C6FBF5" Type="http://schemas.openxmlformats.org/officeDocument/2006/relationships/officeDocument" Target="/word/document.xml" /><Relationship Id="coreR3DC6FBF5" Type="http://schemas.openxmlformats.org/package/2006/relationships/metadata/core-properties" Target="/docProps/core.xml" /><Relationship Id="customR3DC6FB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13:02:45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sestavení, opravě a renovaci formy na zpracování plastů nebo tlakové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sestavení, opravě a renovaci formy na zpracování plastů nebo tlakové lití kovů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normách a v technických podkladech pro zhotovování, údržbu a opravy nástrojů, nářadí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Číst výkresy forem na zpracování plastů a tlakové lití kovů a jejich součástí, určit jejich tvar, rozměry a jejich dovolené úchylky, jakost povrchu, materiál, druh polotovaru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Číst technologické postupy výroby forem na zpracování plastů a tlakové lití kovů a jejich součástí, vyčíst z nich pořadí technologických operací a základní údaje pro jejich provedení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Vyhledat informace k vybraným součástem forem na zpracování plastů a tlakové lití kovů o číselných hodnotách úchylek, vlastnostech materiálů, technologických podmínkách obrábění z norem, strojnických tabulek</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543"/>
        <w:rPr>
          <w:rStyle w:val="C23"/>
          <w:rtl w:val="0"/>
        </w:rPr>
      </w:pPr>
      <w:r>
        <w:rPr>
          <w:rStyle w:val="C23"/>
          <w:rtl w:val="0"/>
        </w:rPr>
        <w:t>Je třeba splnit všechna kritéria.</w:t>
      </w:r>
    </w:p>
    <w:p>
      <w:pPr>
        <w:pStyle w:val="P23"/>
        <w:framePr w:w="10710" w:h="340" w:hRule="exact" w:wrap="none" w:vAnchor="page" w:hAnchor="margin" w:x="28" w:y="9979"/>
        <w:rPr>
          <w:rStyle w:val="C18"/>
          <w:rtl w:val="0"/>
        </w:rPr>
      </w:pPr>
      <w:r>
        <w:rPr>
          <w:rStyle w:val="C18"/>
          <w:rtl w:val="0"/>
        </w:rPr>
        <w:t>Volba postupu práce, potřebných nástrojů, pomůcek a pomocných hmot</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831" w:hRule="exact" w:wrap="none" w:vAnchor="page" w:hAnchor="margin" w:x="45" w:y="10794"/>
        <w:rPr>
          <w:rStyle w:val="C3"/>
          <w:rtl w:val="0"/>
        </w:rPr>
      </w:pPr>
    </w:p>
    <w:p>
      <w:pPr>
        <w:pStyle w:val="P13"/>
        <w:framePr w:w="6658" w:h="704" w:hRule="exact" w:wrap="none" w:vAnchor="page" w:hAnchor="margin" w:x="71" w:y="10850"/>
        <w:rPr>
          <w:rStyle w:val="C11"/>
          <w:rtl w:val="0"/>
        </w:rPr>
      </w:pPr>
      <w:r>
        <w:rPr>
          <w:rStyle w:val="C11"/>
          <w:rtl w:val="0"/>
        </w:rPr>
        <w:t>a) Zvolit samostatně pořadí technologických operací při výrobě, sestavení, opravě a renovaci formy na zpracování plastů nebo tlakové lití kovů či jejich součástí</w:t>
      </w:r>
    </w:p>
    <w:p>
      <w:pPr>
        <w:pStyle w:val="P28"/>
        <w:framePr w:w="3921" w:h="831" w:hRule="exact" w:wrap="none" w:vAnchor="page" w:hAnchor="margin" w:x="6800" w:y="10794"/>
        <w:rPr>
          <w:rStyle w:val="C3"/>
          <w:rtl w:val="0"/>
        </w:rPr>
      </w:pPr>
    </w:p>
    <w:p>
      <w:pPr>
        <w:pStyle w:val="P29"/>
        <w:framePr w:w="3839" w:h="704" w:hRule="exact" w:wrap="none" w:vAnchor="page" w:hAnchor="margin" w:x="6856" w:y="10850"/>
        <w:rPr>
          <w:rStyle w:val="C21"/>
          <w:rtl w:val="0"/>
        </w:rPr>
      </w:pPr>
      <w:r>
        <w:rPr>
          <w:rStyle w:val="C21"/>
          <w:rtl w:val="0"/>
        </w:rPr>
        <w:t>Praktické předvedení a ústní ověření</w:t>
      </w:r>
    </w:p>
    <w:p>
      <w:pPr>
        <w:pStyle w:val="P16"/>
        <w:framePr w:w="6710" w:h="831" w:hRule="exact" w:wrap="none" w:vAnchor="page" w:hAnchor="margin" w:x="45" w:y="11625"/>
        <w:rPr>
          <w:rStyle w:val="C3"/>
          <w:rtl w:val="0"/>
        </w:rPr>
      </w:pPr>
    </w:p>
    <w:p>
      <w:pPr>
        <w:pStyle w:val="P17"/>
        <w:framePr w:w="6658" w:h="704" w:hRule="exact" w:wrap="none" w:vAnchor="page" w:hAnchor="margin" w:x="71" w:y="11681"/>
        <w:rPr>
          <w:rStyle w:val="C13"/>
          <w:rtl w:val="0"/>
        </w:rPr>
      </w:pPr>
      <w:r>
        <w:rPr>
          <w:rStyle w:val="C13"/>
          <w:rtl w:val="0"/>
        </w:rPr>
        <w:t>b) Zvolit samostatně postup práce ve vybrané technologické operaci při výrobě, sestavení, opravě a renovaci formy na zpracování plastů nebo tlakové lití kovů či jejich součástí</w:t>
      </w:r>
    </w:p>
    <w:p>
      <w:pPr>
        <w:pStyle w:val="P30"/>
        <w:framePr w:w="3921" w:h="831" w:hRule="exact" w:wrap="none" w:vAnchor="page" w:hAnchor="margin" w:x="6800" w:y="11625"/>
        <w:rPr>
          <w:rStyle w:val="C3"/>
          <w:rtl w:val="0"/>
        </w:rPr>
      </w:pPr>
    </w:p>
    <w:p>
      <w:pPr>
        <w:pStyle w:val="P31"/>
        <w:framePr w:w="3839" w:h="704" w:hRule="exact" w:wrap="none" w:vAnchor="page" w:hAnchor="margin" w:x="6856" w:y="11681"/>
        <w:rPr>
          <w:rStyle w:val="C22"/>
          <w:rtl w:val="0"/>
        </w:rPr>
      </w:pPr>
      <w:r>
        <w:rPr>
          <w:rStyle w:val="C22"/>
          <w:rtl w:val="0"/>
        </w:rPr>
        <w:t>Praktické předvedení a ústní ověření</w:t>
      </w:r>
    </w:p>
    <w:p>
      <w:pPr>
        <w:pStyle w:val="P12"/>
        <w:framePr w:w="6710" w:h="1055" w:hRule="exact" w:wrap="none" w:vAnchor="page" w:hAnchor="margin" w:x="45" w:y="12457"/>
        <w:rPr>
          <w:rStyle w:val="C3"/>
          <w:rtl w:val="0"/>
        </w:rPr>
      </w:pPr>
    </w:p>
    <w:p>
      <w:pPr>
        <w:pStyle w:val="P13"/>
        <w:framePr w:w="6658" w:h="928" w:hRule="exact" w:wrap="none" w:vAnchor="page" w:hAnchor="margin" w:x="71" w:y="12513"/>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forem na zpracování plastů a tlakové lití kovů či jejich součástí</w:t>
      </w:r>
    </w:p>
    <w:p>
      <w:pPr>
        <w:pStyle w:val="P28"/>
        <w:framePr w:w="3921" w:h="1055" w:hRule="exact" w:wrap="none" w:vAnchor="page" w:hAnchor="margin" w:x="6800" w:y="12457"/>
        <w:rPr>
          <w:rStyle w:val="C3"/>
          <w:rtl w:val="0"/>
        </w:rPr>
      </w:pPr>
    </w:p>
    <w:p>
      <w:pPr>
        <w:pStyle w:val="P29"/>
        <w:framePr w:w="3839" w:h="928" w:hRule="exact" w:wrap="none" w:vAnchor="page" w:hAnchor="margin" w:x="6856" w:y="12513"/>
        <w:rPr>
          <w:rStyle w:val="C21"/>
          <w:rtl w:val="0"/>
        </w:rPr>
      </w:pPr>
      <w:r>
        <w:rPr>
          <w:rStyle w:val="C21"/>
          <w:rtl w:val="0"/>
        </w:rPr>
        <w:t>Praktické předvedení a ústní ověření</w:t>
      </w:r>
    </w:p>
    <w:p>
      <w:pPr>
        <w:pStyle w:val="P16"/>
        <w:framePr w:w="6710" w:h="607" w:hRule="exact" w:wrap="none" w:vAnchor="page" w:hAnchor="margin" w:x="45" w:y="13512"/>
        <w:rPr>
          <w:rStyle w:val="C3"/>
          <w:rtl w:val="0"/>
        </w:rPr>
      </w:pPr>
    </w:p>
    <w:p>
      <w:pPr>
        <w:pStyle w:val="P17"/>
        <w:framePr w:w="6658" w:h="480" w:hRule="exact" w:wrap="none" w:vAnchor="page" w:hAnchor="margin" w:x="71" w:y="13568"/>
        <w:rPr>
          <w:rStyle w:val="C13"/>
          <w:rtl w:val="0"/>
        </w:rPr>
      </w:pPr>
      <w:r>
        <w:rPr>
          <w:rStyle w:val="C13"/>
          <w:rtl w:val="0"/>
        </w:rPr>
        <w:t>d) Zvolit technologické podmínky určené operace při výrobě forem na zpracování plastů a tlakové lití kovů či jejich součástí</w:t>
      </w:r>
    </w:p>
    <w:p>
      <w:pPr>
        <w:pStyle w:val="P30"/>
        <w:framePr w:w="3921" w:h="607" w:hRule="exact" w:wrap="none" w:vAnchor="page" w:hAnchor="margin" w:x="6800" w:y="13512"/>
        <w:rPr>
          <w:rStyle w:val="C3"/>
          <w:rtl w:val="0"/>
        </w:rPr>
      </w:pPr>
    </w:p>
    <w:p>
      <w:pPr>
        <w:pStyle w:val="P31"/>
        <w:framePr w:w="3839" w:h="480" w:hRule="exact" w:wrap="none" w:vAnchor="page" w:hAnchor="margin" w:x="6856" w:y="13568"/>
        <w:rPr>
          <w:rStyle w:val="C22"/>
          <w:rtl w:val="0"/>
        </w:rPr>
      </w:pPr>
      <w:r>
        <w:rPr>
          <w:rStyle w:val="C22"/>
          <w:rtl w:val="0"/>
        </w:rPr>
        <w:t>Praktické předvedení a ústní ověření</w:t>
      </w:r>
    </w:p>
    <w:p>
      <w:pPr>
        <w:pStyle w:val="P32"/>
        <w:framePr w:w="10710" w:h="248" w:hRule="exact" w:wrap="none" w:vAnchor="page" w:hAnchor="margin" w:x="28" w:y="14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13:02:45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zkoušky forem na zpracování plastů nebo tlakové lití kovů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forem na zpracování plastů nebo tlakové lití kovů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forem na zpracování plastů nebo tlakové lití kovů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Změřit vybrané délkové rozměry forem na zpracování plastů a tlakové lití kovů či jejich součástí pevnými, posuvnými a mikrometrickými měřidly nebo měřicími přístroji</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samostatně měřicí metodu pro měření a kontrolu geometrického tvaru a vzájemné polohy ploch forem na zpracování plastů a tlakové lití kovů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Změřit a zkontrolovat jakost povrchu forem na zpracování plastů a tlakové lití kovů či jejich součástí komparačními měřidly</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831" w:hRule="exact" w:wrap="none" w:vAnchor="page" w:hAnchor="margin" w:x="45" w:y="10810"/>
        <w:rPr>
          <w:rStyle w:val="C3"/>
          <w:rtl w:val="0"/>
        </w:rPr>
      </w:pPr>
    </w:p>
    <w:p>
      <w:pPr>
        <w:pStyle w:val="P13"/>
        <w:framePr w:w="6658" w:h="704" w:hRule="exact" w:wrap="none" w:vAnchor="page" w:hAnchor="margin" w:x="71" w:y="10866"/>
        <w:rPr>
          <w:rStyle w:val="C11"/>
          <w:rtl w:val="0"/>
        </w:rPr>
      </w:pPr>
      <w:r>
        <w:rPr>
          <w:rStyle w:val="C11"/>
          <w:rtl w:val="0"/>
        </w:rPr>
        <w:t>a) Zvolit měřicí metodu a vhodné měřicí přístroje pro měření délek, měření a kontrolu geometrického tvaru a vzájemné polohy ploch forem na zpracování plastů a tlakové lití kovů, či jejich součástí</w:t>
      </w:r>
    </w:p>
    <w:p>
      <w:pPr>
        <w:pStyle w:val="P28"/>
        <w:framePr w:w="3921" w:h="831" w:hRule="exact" w:wrap="none" w:vAnchor="page" w:hAnchor="margin" w:x="6800" w:y="10810"/>
        <w:rPr>
          <w:rStyle w:val="C3"/>
          <w:rtl w:val="0"/>
        </w:rPr>
      </w:pPr>
    </w:p>
    <w:p>
      <w:pPr>
        <w:pStyle w:val="P29"/>
        <w:framePr w:w="3839" w:h="704" w:hRule="exact" w:wrap="none" w:vAnchor="page" w:hAnchor="margin" w:x="6856" w:y="10866"/>
        <w:rPr>
          <w:rStyle w:val="C21"/>
          <w:rtl w:val="0"/>
        </w:rPr>
      </w:pPr>
      <w:r>
        <w:rPr>
          <w:rStyle w:val="C21"/>
          <w:rtl w:val="0"/>
        </w:rPr>
        <w:t>Praktické předvedení</w:t>
      </w:r>
    </w:p>
    <w:p>
      <w:pPr>
        <w:pStyle w:val="P16"/>
        <w:framePr w:w="6710" w:h="831" w:hRule="exact" w:wrap="none" w:vAnchor="page" w:hAnchor="margin" w:x="45" w:y="11641"/>
        <w:rPr>
          <w:rStyle w:val="C3"/>
          <w:rtl w:val="0"/>
        </w:rPr>
      </w:pPr>
    </w:p>
    <w:p>
      <w:pPr>
        <w:pStyle w:val="P17"/>
        <w:framePr w:w="6658" w:h="704" w:hRule="exact" w:wrap="none" w:vAnchor="page" w:hAnchor="margin" w:x="71" w:y="11697"/>
        <w:rPr>
          <w:rStyle w:val="C13"/>
          <w:rtl w:val="0"/>
        </w:rPr>
      </w:pPr>
      <w:r>
        <w:rPr>
          <w:rStyle w:val="C13"/>
          <w:rtl w:val="0"/>
        </w:rPr>
        <w:t>b) Změřit a zkontrolovat délkové rozměry, geometrický tvar a vzájemnou polohu ploch forem na zpracování plastů a tlakové lití kovů, či jejich součástí s použitím optických měřicích přístrojů</w:t>
      </w:r>
    </w:p>
    <w:p>
      <w:pPr>
        <w:pStyle w:val="P30"/>
        <w:framePr w:w="3921" w:h="831" w:hRule="exact" w:wrap="none" w:vAnchor="page" w:hAnchor="margin" w:x="6800" w:y="11641"/>
        <w:rPr>
          <w:rStyle w:val="C3"/>
          <w:rtl w:val="0"/>
        </w:rPr>
      </w:pPr>
    </w:p>
    <w:p>
      <w:pPr>
        <w:pStyle w:val="P31"/>
        <w:framePr w:w="3839" w:h="704" w:hRule="exact" w:wrap="none" w:vAnchor="page" w:hAnchor="margin" w:x="6856" w:y="11697"/>
        <w:rPr>
          <w:rStyle w:val="C22"/>
          <w:rtl w:val="0"/>
        </w:rPr>
      </w:pPr>
      <w:r>
        <w:rPr>
          <w:rStyle w:val="C22"/>
          <w:rtl w:val="0"/>
        </w:rPr>
        <w:t>Praktické předvedení</w:t>
      </w:r>
    </w:p>
    <w:p>
      <w:pPr>
        <w:pStyle w:val="P12"/>
        <w:framePr w:w="6710" w:h="607" w:hRule="exact" w:wrap="none" w:vAnchor="page" w:hAnchor="margin" w:x="45" w:y="12472"/>
        <w:rPr>
          <w:rStyle w:val="C3"/>
          <w:rtl w:val="0"/>
        </w:rPr>
      </w:pPr>
    </w:p>
    <w:p>
      <w:pPr>
        <w:pStyle w:val="P13"/>
        <w:framePr w:w="6658" w:h="480" w:hRule="exact" w:wrap="none" w:vAnchor="page" w:hAnchor="margin" w:x="71" w:y="12528"/>
        <w:rPr>
          <w:rStyle w:val="C11"/>
          <w:rtl w:val="0"/>
        </w:rPr>
      </w:pPr>
      <w:r>
        <w:rPr>
          <w:rStyle w:val="C11"/>
          <w:rtl w:val="0"/>
        </w:rPr>
        <w:t>c) Změřit a zkontrolovat jakost povrchu forem na zpracování plastů a tlakové lití kovů, či jejich součástí s použitím optických měřicích přístrojů</w:t>
      </w:r>
    </w:p>
    <w:p>
      <w:pPr>
        <w:pStyle w:val="P28"/>
        <w:framePr w:w="3921" w:h="607" w:hRule="exact" w:wrap="none" w:vAnchor="page" w:hAnchor="margin" w:x="6800" w:y="12472"/>
        <w:rPr>
          <w:rStyle w:val="C3"/>
          <w:rtl w:val="0"/>
        </w:rPr>
      </w:pPr>
    </w:p>
    <w:p>
      <w:pPr>
        <w:pStyle w:val="P29"/>
        <w:framePr w:w="3839" w:h="480" w:hRule="exact" w:wrap="none" w:vAnchor="page" w:hAnchor="margin" w:x="6856" w:y="12528"/>
        <w:rPr>
          <w:rStyle w:val="C21"/>
          <w:rtl w:val="0"/>
        </w:rPr>
      </w:pPr>
      <w:r>
        <w:rPr>
          <w:rStyle w:val="C21"/>
          <w:rtl w:val="0"/>
        </w:rPr>
        <w:t>Praktické předvedení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13:02:45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forem na zpracování plastů a tlakové lití kovů či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formu na zpracování plastů nebo tlakové lití kovů či jejich součásti, zjistit jejich opotřebení či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 či opotřebené formy na zpracování plastů nebo tlakové lití kovů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831" w:hRule="exact" w:wrap="none" w:vAnchor="page" w:hAnchor="margin" w:x="45" w:y="7576"/>
        <w:rPr>
          <w:rStyle w:val="C3"/>
          <w:rtl w:val="0"/>
        </w:rPr>
      </w:pPr>
    </w:p>
    <w:p>
      <w:pPr>
        <w:pStyle w:val="P13"/>
        <w:framePr w:w="6658" w:h="704" w:hRule="exact" w:wrap="none" w:vAnchor="page" w:hAnchor="margin" w:x="71" w:y="7632"/>
        <w:rPr>
          <w:rStyle w:val="C11"/>
          <w:rtl w:val="0"/>
        </w:rPr>
      </w:pPr>
      <w:r>
        <w:rPr>
          <w:rStyle w:val="C11"/>
          <w:rtl w:val="0"/>
        </w:rPr>
        <w:t>c) Navrhnout úpravu forem (nakreslit náčrt) na zpracování plastů a tlakové lití kovů či jejich součástí s cílem zamezit či snížit možnost jejich opotřebení či závad</w:t>
      </w:r>
    </w:p>
    <w:p>
      <w:pPr>
        <w:pStyle w:val="P28"/>
        <w:framePr w:w="3921" w:h="831" w:hRule="exact" w:wrap="none" w:vAnchor="page" w:hAnchor="margin" w:x="6800" w:y="7576"/>
        <w:rPr>
          <w:rStyle w:val="C3"/>
          <w:rtl w:val="0"/>
        </w:rPr>
      </w:pPr>
    </w:p>
    <w:p>
      <w:pPr>
        <w:pStyle w:val="P29"/>
        <w:framePr w:w="3839" w:h="704"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547" w:hRule="exact" w:wrap="none" w:vAnchor="page" w:hAnchor="margin" w:x="28" w:y="8956"/>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602"/>
        <w:rPr>
          <w:rStyle w:val="C3"/>
          <w:rtl w:val="0"/>
        </w:rPr>
      </w:pPr>
    </w:p>
    <w:p>
      <w:pPr>
        <w:pStyle w:val="P25"/>
        <w:framePr w:w="6661" w:h="249" w:hRule="exact" w:wrap="none" w:vAnchor="page" w:hAnchor="margin" w:x="71" w:y="9673"/>
        <w:rPr>
          <w:rStyle w:val="C19"/>
          <w:rtl w:val="0"/>
        </w:rPr>
      </w:pPr>
      <w:r>
        <w:rPr>
          <w:rStyle w:val="C19"/>
          <w:rtl w:val="0"/>
        </w:rPr>
        <w:t>Kritéria hodnocení</w:t>
      </w:r>
    </w:p>
    <w:p>
      <w:pPr>
        <w:pStyle w:val="P26"/>
        <w:framePr w:w="3918" w:h="376" w:hRule="exact" w:wrap="none" w:vAnchor="page" w:hAnchor="margin" w:x="6803" w:y="9602"/>
        <w:rPr>
          <w:rStyle w:val="C3"/>
          <w:rtl w:val="0"/>
        </w:rPr>
      </w:pPr>
    </w:p>
    <w:p>
      <w:pPr>
        <w:pStyle w:val="P27"/>
        <w:framePr w:w="3836" w:h="249" w:hRule="exact" w:wrap="none" w:vAnchor="page" w:hAnchor="margin" w:x="6859" w:y="9673"/>
        <w:rPr>
          <w:rStyle w:val="C20"/>
          <w:rtl w:val="0"/>
        </w:rPr>
      </w:pPr>
      <w:r>
        <w:rPr>
          <w:rStyle w:val="C20"/>
          <w:rtl w:val="0"/>
        </w:rPr>
        <w:t>Způsoby ověření</w:t>
      </w:r>
    </w:p>
    <w:p>
      <w:pPr>
        <w:pStyle w:val="P12"/>
        <w:framePr w:w="6710" w:h="607" w:hRule="exact" w:wrap="none" w:vAnchor="page" w:hAnchor="margin" w:x="45" w:y="9979"/>
        <w:rPr>
          <w:rStyle w:val="C3"/>
          <w:rtl w:val="0"/>
        </w:rPr>
      </w:pPr>
    </w:p>
    <w:p>
      <w:pPr>
        <w:pStyle w:val="P13"/>
        <w:framePr w:w="6658" w:h="480" w:hRule="exact" w:wrap="none" w:vAnchor="page" w:hAnchor="margin" w:x="71" w:y="10035"/>
        <w:rPr>
          <w:rStyle w:val="C11"/>
          <w:rtl w:val="0"/>
        </w:rPr>
      </w:pPr>
      <w:r>
        <w:rPr>
          <w:rStyle w:val="C11"/>
          <w:rtl w:val="0"/>
        </w:rPr>
        <w:t>a) Dosáhnout žádoucích rozměrů a tvaru forem na zpracování plastů a tlakové lití kovů a jejich částí ručním obráběním a zpracováním</w:t>
      </w:r>
    </w:p>
    <w:p>
      <w:pPr>
        <w:pStyle w:val="P28"/>
        <w:framePr w:w="3921" w:h="607" w:hRule="exact" w:wrap="none" w:vAnchor="page" w:hAnchor="margin" w:x="6800" w:y="9979"/>
        <w:rPr>
          <w:rStyle w:val="C3"/>
          <w:rtl w:val="0"/>
        </w:rPr>
      </w:pPr>
    </w:p>
    <w:p>
      <w:pPr>
        <w:pStyle w:val="P29"/>
        <w:framePr w:w="3839" w:h="480" w:hRule="exact" w:wrap="none" w:vAnchor="page" w:hAnchor="margin" w:x="6856" w:y="10035"/>
        <w:rPr>
          <w:rStyle w:val="C21"/>
          <w:rtl w:val="0"/>
        </w:rPr>
      </w:pPr>
      <w:r>
        <w:rPr>
          <w:rStyle w:val="C21"/>
          <w:rtl w:val="0"/>
        </w:rPr>
        <w:t>Praktické předvedení</w:t>
      </w:r>
    </w:p>
    <w:p>
      <w:pPr>
        <w:pStyle w:val="P16"/>
        <w:framePr w:w="6710" w:h="607" w:hRule="exact" w:wrap="none" w:vAnchor="page" w:hAnchor="margin" w:x="45" w:y="10586"/>
        <w:rPr>
          <w:rStyle w:val="C3"/>
          <w:rtl w:val="0"/>
        </w:rPr>
      </w:pPr>
    </w:p>
    <w:p>
      <w:pPr>
        <w:pStyle w:val="P17"/>
        <w:framePr w:w="6658" w:h="480" w:hRule="exact" w:wrap="none" w:vAnchor="page" w:hAnchor="margin" w:x="71" w:y="10642"/>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586"/>
        <w:rPr>
          <w:rStyle w:val="C3"/>
          <w:rtl w:val="0"/>
        </w:rPr>
      </w:pPr>
    </w:p>
    <w:p>
      <w:pPr>
        <w:pStyle w:val="P31"/>
        <w:framePr w:w="3839" w:h="480" w:hRule="exact" w:wrap="none" w:vAnchor="page" w:hAnchor="margin" w:x="6856" w:y="10642"/>
        <w:rPr>
          <w:rStyle w:val="C22"/>
          <w:rtl w:val="0"/>
        </w:rPr>
      </w:pPr>
      <w:r>
        <w:rPr>
          <w:rStyle w:val="C22"/>
          <w:rtl w:val="0"/>
        </w:rPr>
        <w:t>Praktické předvedení</w:t>
      </w:r>
    </w:p>
    <w:p>
      <w:pPr>
        <w:pStyle w:val="P12"/>
        <w:framePr w:w="6710" w:h="607" w:hRule="exact" w:wrap="none" w:vAnchor="page" w:hAnchor="margin" w:x="45" w:y="11192"/>
        <w:rPr>
          <w:rStyle w:val="C3"/>
          <w:rtl w:val="0"/>
        </w:rPr>
      </w:pPr>
    </w:p>
    <w:p>
      <w:pPr>
        <w:pStyle w:val="P13"/>
        <w:framePr w:w="6658" w:h="480" w:hRule="exact" w:wrap="none" w:vAnchor="page" w:hAnchor="margin" w:x="71" w:y="11248"/>
        <w:rPr>
          <w:rStyle w:val="C11"/>
          <w:rtl w:val="0"/>
        </w:rPr>
      </w:pPr>
      <w:r>
        <w:rPr>
          <w:rStyle w:val="C11"/>
          <w:rtl w:val="0"/>
        </w:rPr>
        <w:t>c) Obrobit a zpracovat ručně všemi příslušnými vyskytujícími se technologiemi kovové materiály a plasty</w:t>
      </w:r>
    </w:p>
    <w:p>
      <w:pPr>
        <w:pStyle w:val="P28"/>
        <w:framePr w:w="3921" w:h="607" w:hRule="exact" w:wrap="none" w:vAnchor="page" w:hAnchor="margin" w:x="6800" w:y="11192"/>
        <w:rPr>
          <w:rStyle w:val="C3"/>
          <w:rtl w:val="0"/>
        </w:rPr>
      </w:pPr>
    </w:p>
    <w:p>
      <w:pPr>
        <w:pStyle w:val="P29"/>
        <w:framePr w:w="3839" w:h="480" w:hRule="exact" w:wrap="none" w:vAnchor="page" w:hAnchor="margin" w:x="6856" w:y="11248"/>
        <w:rPr>
          <w:rStyle w:val="C21"/>
          <w:rtl w:val="0"/>
        </w:rPr>
      </w:pPr>
      <w:r>
        <w:rPr>
          <w:rStyle w:val="C21"/>
          <w:rtl w:val="0"/>
        </w:rPr>
        <w:t>Praktické předvedení</w:t>
      </w:r>
    </w:p>
    <w:p>
      <w:pPr>
        <w:pStyle w:val="P32"/>
        <w:framePr w:w="10710" w:h="248" w:hRule="exact" w:wrap="none" w:vAnchor="page" w:hAnchor="margin" w:x="28" w:y="11913"/>
        <w:rPr>
          <w:rStyle w:val="C23"/>
          <w:rtl w:val="0"/>
        </w:rPr>
      </w:pPr>
      <w:r>
        <w:rPr>
          <w:rStyle w:val="C23"/>
          <w:rtl w:val="0"/>
        </w:rPr>
        <w:t>Je třeba splnit všechna kritéria.</w:t>
      </w:r>
    </w:p>
    <w:p>
      <w:pPr>
        <w:pStyle w:val="P23"/>
        <w:framePr w:w="10710" w:h="340" w:hRule="exact" w:wrap="none" w:vAnchor="page" w:hAnchor="margin" w:x="28" w:y="12348"/>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788"/>
        <w:rPr>
          <w:rStyle w:val="C3"/>
          <w:rtl w:val="0"/>
        </w:rPr>
      </w:pPr>
    </w:p>
    <w:p>
      <w:pPr>
        <w:pStyle w:val="P25"/>
        <w:framePr w:w="6661" w:h="249" w:hRule="exact" w:wrap="none" w:vAnchor="page" w:hAnchor="margin" w:x="71" w:y="12859"/>
        <w:rPr>
          <w:rStyle w:val="C19"/>
          <w:rtl w:val="0"/>
        </w:rPr>
      </w:pPr>
      <w:r>
        <w:rPr>
          <w:rStyle w:val="C19"/>
          <w:rtl w:val="0"/>
        </w:rPr>
        <w:t>Kritéria hodnocení</w:t>
      </w:r>
    </w:p>
    <w:p>
      <w:pPr>
        <w:pStyle w:val="P26"/>
        <w:framePr w:w="3918" w:h="376" w:hRule="exact" w:wrap="none" w:vAnchor="page" w:hAnchor="margin" w:x="6803" w:y="12788"/>
        <w:rPr>
          <w:rStyle w:val="C3"/>
          <w:rtl w:val="0"/>
        </w:rPr>
      </w:pPr>
    </w:p>
    <w:p>
      <w:pPr>
        <w:pStyle w:val="P27"/>
        <w:framePr w:w="3836" w:h="249" w:hRule="exact" w:wrap="none" w:vAnchor="page" w:hAnchor="margin" w:x="6859" w:y="12859"/>
        <w:rPr>
          <w:rStyle w:val="C20"/>
          <w:rtl w:val="0"/>
        </w:rPr>
      </w:pPr>
      <w:r>
        <w:rPr>
          <w:rStyle w:val="C20"/>
          <w:rtl w:val="0"/>
        </w:rPr>
        <w:t>Způsoby ověření</w:t>
      </w:r>
    </w:p>
    <w:p>
      <w:pPr>
        <w:pStyle w:val="P12"/>
        <w:framePr w:w="6710" w:h="607" w:hRule="exact" w:wrap="none" w:vAnchor="page" w:hAnchor="margin" w:x="45" w:y="13164"/>
        <w:rPr>
          <w:rStyle w:val="C3"/>
          <w:rtl w:val="0"/>
        </w:rPr>
      </w:pPr>
    </w:p>
    <w:p>
      <w:pPr>
        <w:pStyle w:val="P13"/>
        <w:framePr w:w="6658" w:h="480" w:hRule="exact" w:wrap="none" w:vAnchor="page" w:hAnchor="margin" w:x="71" w:y="13220"/>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3164"/>
        <w:rPr>
          <w:rStyle w:val="C3"/>
          <w:rtl w:val="0"/>
        </w:rPr>
      </w:pPr>
    </w:p>
    <w:p>
      <w:pPr>
        <w:pStyle w:val="P29"/>
        <w:framePr w:w="3839" w:h="480" w:hRule="exact" w:wrap="none" w:vAnchor="page" w:hAnchor="margin" w:x="6856" w:y="13220"/>
        <w:rPr>
          <w:rStyle w:val="C21"/>
          <w:rtl w:val="0"/>
        </w:rPr>
      </w:pPr>
      <w:r>
        <w:rPr>
          <w:rStyle w:val="C21"/>
          <w:rtl w:val="0"/>
        </w:rPr>
        <w:t>Praktické předvedení</w:t>
      </w:r>
    </w:p>
    <w:p>
      <w:pPr>
        <w:pStyle w:val="P16"/>
        <w:framePr w:w="6710" w:h="607" w:hRule="exact" w:wrap="none" w:vAnchor="page" w:hAnchor="margin" w:x="45" w:y="13771"/>
        <w:rPr>
          <w:rStyle w:val="C3"/>
          <w:rtl w:val="0"/>
        </w:rPr>
      </w:pPr>
    </w:p>
    <w:p>
      <w:pPr>
        <w:pStyle w:val="P17"/>
        <w:framePr w:w="6658" w:h="480" w:hRule="exact" w:wrap="none" w:vAnchor="page" w:hAnchor="margin" w:x="71" w:y="13827"/>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771"/>
        <w:rPr>
          <w:rStyle w:val="C3"/>
          <w:rtl w:val="0"/>
        </w:rPr>
      </w:pPr>
    </w:p>
    <w:p>
      <w:pPr>
        <w:pStyle w:val="P31"/>
        <w:framePr w:w="3839" w:h="480" w:hRule="exact" w:wrap="none" w:vAnchor="page" w:hAnchor="margin" w:x="6856" w:y="13827"/>
        <w:rPr>
          <w:rStyle w:val="C22"/>
          <w:rtl w:val="0"/>
        </w:rPr>
      </w:pPr>
      <w:r>
        <w:rPr>
          <w:rStyle w:val="C22"/>
          <w:rtl w:val="0"/>
        </w:rPr>
        <w:t>Praktické předvedení</w:t>
      </w:r>
    </w:p>
    <w:p>
      <w:pPr>
        <w:pStyle w:val="P12"/>
        <w:framePr w:w="6710" w:h="607" w:hRule="exact" w:wrap="none" w:vAnchor="page" w:hAnchor="margin" w:x="45" w:y="14377"/>
        <w:rPr>
          <w:rStyle w:val="C3"/>
          <w:rtl w:val="0"/>
        </w:rPr>
      </w:pPr>
    </w:p>
    <w:p>
      <w:pPr>
        <w:pStyle w:val="P13"/>
        <w:framePr w:w="6658" w:h="480" w:hRule="exact" w:wrap="none" w:vAnchor="page" w:hAnchor="margin" w:x="71" w:y="14433"/>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4377"/>
        <w:rPr>
          <w:rStyle w:val="C3"/>
          <w:rtl w:val="0"/>
        </w:rPr>
      </w:pPr>
    </w:p>
    <w:p>
      <w:pPr>
        <w:pStyle w:val="P29"/>
        <w:framePr w:w="3839" w:h="480" w:hRule="exact" w:wrap="none" w:vAnchor="page" w:hAnchor="margin" w:x="6856" w:y="14433"/>
        <w:rPr>
          <w:rStyle w:val="C21"/>
          <w:rtl w:val="0"/>
        </w:rPr>
      </w:pPr>
      <w:r>
        <w:rPr>
          <w:rStyle w:val="C21"/>
          <w:rtl w:val="0"/>
        </w:rPr>
        <w:t>Praktické předvedení</w:t>
      </w:r>
    </w:p>
    <w:p>
      <w:pPr>
        <w:pStyle w:val="P16"/>
        <w:framePr w:w="6710" w:h="376" w:hRule="exact" w:wrap="none" w:vAnchor="page" w:hAnchor="margin" w:x="45" w:y="14984"/>
        <w:rPr>
          <w:rStyle w:val="C3"/>
          <w:rtl w:val="0"/>
        </w:rPr>
      </w:pPr>
    </w:p>
    <w:p>
      <w:pPr>
        <w:pStyle w:val="P17"/>
        <w:framePr w:w="6658" w:h="249" w:hRule="exact" w:wrap="none" w:vAnchor="page" w:hAnchor="margin" w:x="71" w:y="15040"/>
        <w:rPr>
          <w:rStyle w:val="C13"/>
          <w:rtl w:val="0"/>
        </w:rPr>
      </w:pPr>
      <w:r>
        <w:rPr>
          <w:rStyle w:val="C13"/>
          <w:rtl w:val="0"/>
        </w:rPr>
        <w:t>d) Zkontrolovat orýsovanou součást</w:t>
      </w:r>
    </w:p>
    <w:p>
      <w:pPr>
        <w:pStyle w:val="P30"/>
        <w:framePr w:w="3921" w:h="376" w:hRule="exact" w:wrap="none" w:vAnchor="page" w:hAnchor="margin" w:x="6800" w:y="14984"/>
        <w:rPr>
          <w:rStyle w:val="C3"/>
          <w:rtl w:val="0"/>
        </w:rPr>
      </w:pPr>
    </w:p>
    <w:p>
      <w:pPr>
        <w:pStyle w:val="P31"/>
        <w:framePr w:w="3839" w:h="249" w:hRule="exact" w:wrap="none" w:vAnchor="page" w:hAnchor="margin" w:x="6856" w:y="15040"/>
        <w:rPr>
          <w:rStyle w:val="C22"/>
          <w:rtl w:val="0"/>
        </w:rPr>
      </w:pPr>
      <w:r>
        <w:rPr>
          <w:rStyle w:val="C22"/>
          <w:rtl w:val="0"/>
        </w:rPr>
        <w:t>Praktické předvedení</w:t>
      </w:r>
    </w:p>
    <w:p>
      <w:pPr>
        <w:pStyle w:val="P32"/>
        <w:framePr w:w="10710" w:h="248" w:hRule="exact" w:wrap="none" w:vAnchor="page" w:hAnchor="margin" w:x="28" w:y="15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13:02:45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Ručně vybrousit a vyleštit funkční části forem na zpracování plastů a tlakové lití kovů či jejich součástí s dosažením předepsaného tvaru a jakosti povrchu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Ručně vybrousit a nvyeštit funkční části forem na zpracování plastů a tlakové lití kovů či jejich součástí s použitím ručního mechanizovaného nářadí s dosažením předepsaného tvaru a jakosti povrchu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Tepelné zpracování drobných částí nástrojů, přípravků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Praktické předvedení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Ohřát součást na žíhací, kalicí či popouštěcí teplotu</w:t>
      </w:r>
    </w:p>
    <w:p>
      <w:pPr>
        <w:pStyle w:val="P30"/>
        <w:framePr w:w="3921" w:h="376" w:hRule="exact" w:wrap="none" w:vAnchor="page" w:hAnchor="margin" w:x="6800" w:y="6373"/>
        <w:rPr>
          <w:rStyle w:val="C3"/>
          <w:rtl w:val="0"/>
        </w:rPr>
      </w:pPr>
    </w:p>
    <w:p>
      <w:pPr>
        <w:pStyle w:val="P31"/>
        <w:framePr w:w="3839" w:h="249" w:hRule="exact" w:wrap="none" w:vAnchor="page" w:hAnchor="margin" w:x="6856" w:y="6429"/>
        <w:rPr>
          <w:rStyle w:val="C22"/>
          <w:rtl w:val="0"/>
        </w:rPr>
      </w:pPr>
      <w:r>
        <w:rPr>
          <w:rStyle w:val="C22"/>
          <w:rtl w:val="0"/>
        </w:rPr>
        <w:t>Praktické předvedení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c) Ochladit součást v lázni nebo v jiném chladicím prostředí</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Praktické předvedení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d) Zkontrolovat výsledek tepelného zpracování</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3"/>
        <w:framePr w:w="10710" w:h="547" w:hRule="exact" w:wrap="none" w:vAnchor="page" w:hAnchor="margin" w:x="28" w:y="8050"/>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376" w:hRule="exact" w:wrap="none" w:vAnchor="page" w:hAnchor="margin" w:x="45" w:y="9073"/>
        <w:rPr>
          <w:rStyle w:val="C3"/>
          <w:rtl w:val="0"/>
        </w:rPr>
      </w:pPr>
    </w:p>
    <w:p>
      <w:pPr>
        <w:pStyle w:val="P13"/>
        <w:framePr w:w="6658" w:h="249" w:hRule="exact" w:wrap="none" w:vAnchor="page" w:hAnchor="margin" w:x="71" w:y="9129"/>
        <w:rPr>
          <w:rStyle w:val="C11"/>
          <w:rtl w:val="0"/>
        </w:rPr>
      </w:pPr>
      <w:r>
        <w:rPr>
          <w:rStyle w:val="C11"/>
          <w:rtl w:val="0"/>
        </w:rPr>
        <w:t>a) Slícovat části forem na zpracování plastů a tlakové lití kovů</w:t>
      </w:r>
    </w:p>
    <w:p>
      <w:pPr>
        <w:pStyle w:val="P28"/>
        <w:framePr w:w="3921" w:h="376" w:hRule="exact" w:wrap="none" w:vAnchor="page" w:hAnchor="margin" w:x="6800" w:y="9073"/>
        <w:rPr>
          <w:rStyle w:val="C3"/>
          <w:rtl w:val="0"/>
        </w:rPr>
      </w:pPr>
    </w:p>
    <w:p>
      <w:pPr>
        <w:pStyle w:val="P29"/>
        <w:framePr w:w="3839" w:h="249" w:hRule="exact" w:wrap="none" w:vAnchor="page" w:hAnchor="margin" w:x="6856" w:y="9129"/>
        <w:rPr>
          <w:rStyle w:val="C21"/>
          <w:rtl w:val="0"/>
        </w:rPr>
      </w:pPr>
      <w:r>
        <w:rPr>
          <w:rStyle w:val="C21"/>
          <w:rtl w:val="0"/>
        </w:rPr>
        <w:t>Praktické předvedení</w:t>
      </w:r>
    </w:p>
    <w:p>
      <w:pPr>
        <w:pStyle w:val="P16"/>
        <w:framePr w:w="6710" w:h="607" w:hRule="exact" w:wrap="none" w:vAnchor="page" w:hAnchor="margin" w:x="45" w:y="9449"/>
        <w:rPr>
          <w:rStyle w:val="C3"/>
          <w:rtl w:val="0"/>
        </w:rPr>
      </w:pPr>
    </w:p>
    <w:p>
      <w:pPr>
        <w:pStyle w:val="P17"/>
        <w:framePr w:w="6658" w:h="480" w:hRule="exact" w:wrap="none" w:vAnchor="page" w:hAnchor="margin" w:x="71" w:y="9505"/>
        <w:rPr>
          <w:rStyle w:val="C13"/>
          <w:rtl w:val="0"/>
        </w:rPr>
      </w:pPr>
      <w:r>
        <w:rPr>
          <w:rStyle w:val="C13"/>
          <w:rtl w:val="0"/>
        </w:rPr>
        <w:t>b) Ustavit části forem na zpracování plastů a tlakové lití kovů do předepsané polohy</w:t>
      </w:r>
    </w:p>
    <w:p>
      <w:pPr>
        <w:pStyle w:val="P30"/>
        <w:framePr w:w="3921" w:h="607" w:hRule="exact" w:wrap="none" w:vAnchor="page" w:hAnchor="margin" w:x="6800" w:y="9449"/>
        <w:rPr>
          <w:rStyle w:val="C3"/>
          <w:rtl w:val="0"/>
        </w:rPr>
      </w:pPr>
    </w:p>
    <w:p>
      <w:pPr>
        <w:pStyle w:val="P31"/>
        <w:framePr w:w="3839" w:h="480" w:hRule="exact" w:wrap="none" w:vAnchor="page" w:hAnchor="margin" w:x="6856" w:y="9505"/>
        <w:rPr>
          <w:rStyle w:val="C22"/>
          <w:rtl w:val="0"/>
        </w:rPr>
      </w:pPr>
      <w:r>
        <w:rPr>
          <w:rStyle w:val="C22"/>
          <w:rtl w:val="0"/>
        </w:rPr>
        <w:t>Praktické předvedení</w:t>
      </w:r>
    </w:p>
    <w:p>
      <w:pPr>
        <w:pStyle w:val="P12"/>
        <w:framePr w:w="6710" w:h="607" w:hRule="exact" w:wrap="none" w:vAnchor="page" w:hAnchor="margin" w:x="45" w:y="10056"/>
        <w:rPr>
          <w:rStyle w:val="C3"/>
          <w:rtl w:val="0"/>
        </w:rPr>
      </w:pPr>
    </w:p>
    <w:p>
      <w:pPr>
        <w:pStyle w:val="P13"/>
        <w:framePr w:w="6658" w:h="480" w:hRule="exact" w:wrap="none" w:vAnchor="page" w:hAnchor="margin" w:x="71" w:y="10112"/>
        <w:rPr>
          <w:rStyle w:val="C11"/>
          <w:rtl w:val="0"/>
        </w:rPr>
      </w:pPr>
      <w:r>
        <w:rPr>
          <w:rStyle w:val="C11"/>
          <w:rtl w:val="0"/>
        </w:rPr>
        <w:t>c) Zajistit polohu částí forem na zpracování plastů a tlakové lití kovů svrtáním, sešroubováním a skolíkováním</w:t>
      </w:r>
    </w:p>
    <w:p>
      <w:pPr>
        <w:pStyle w:val="P28"/>
        <w:framePr w:w="3921" w:h="607" w:hRule="exact" w:wrap="none" w:vAnchor="page" w:hAnchor="margin" w:x="6800" w:y="10056"/>
        <w:rPr>
          <w:rStyle w:val="C3"/>
          <w:rtl w:val="0"/>
        </w:rPr>
      </w:pPr>
    </w:p>
    <w:p>
      <w:pPr>
        <w:pStyle w:val="P29"/>
        <w:framePr w:w="3839" w:h="480" w:hRule="exact" w:wrap="none" w:vAnchor="page" w:hAnchor="margin" w:x="6856" w:y="10112"/>
        <w:rPr>
          <w:rStyle w:val="C21"/>
          <w:rtl w:val="0"/>
        </w:rPr>
      </w:pPr>
      <w:r>
        <w:rPr>
          <w:rStyle w:val="C21"/>
          <w:rtl w:val="0"/>
        </w:rPr>
        <w:t>Praktické předvedení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Mísení vícesložkových hmot a jejich používání při výrobě a opravách nástrojů, přípravků a měřidel</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607" w:hRule="exact" w:wrap="none" w:vAnchor="page" w:hAnchor="margin" w:x="45" w:y="12028"/>
        <w:rPr>
          <w:rStyle w:val="C3"/>
          <w:rtl w:val="0"/>
        </w:rPr>
      </w:pPr>
    </w:p>
    <w:p>
      <w:pPr>
        <w:pStyle w:val="P13"/>
        <w:framePr w:w="6658" w:h="480" w:hRule="exact" w:wrap="none" w:vAnchor="page" w:hAnchor="margin" w:x="71" w:y="12084"/>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2028"/>
        <w:rPr>
          <w:rStyle w:val="C3"/>
          <w:rtl w:val="0"/>
        </w:rPr>
      </w:pPr>
    </w:p>
    <w:p>
      <w:pPr>
        <w:pStyle w:val="P29"/>
        <w:framePr w:w="3839" w:h="480" w:hRule="exact" w:wrap="none" w:vAnchor="page" w:hAnchor="margin" w:x="6856" w:y="12084"/>
        <w:rPr>
          <w:rStyle w:val="C21"/>
          <w:rtl w:val="0"/>
        </w:rPr>
      </w:pPr>
      <w:r>
        <w:rPr>
          <w:rStyle w:val="C21"/>
          <w:rtl w:val="0"/>
        </w:rPr>
        <w:t>Praktické předvedení</w:t>
      </w:r>
    </w:p>
    <w:p>
      <w:pPr>
        <w:pStyle w:val="P16"/>
        <w:framePr w:w="6710" w:h="607" w:hRule="exact" w:wrap="none" w:vAnchor="page" w:hAnchor="margin" w:x="45" w:y="12635"/>
        <w:rPr>
          <w:rStyle w:val="C3"/>
          <w:rtl w:val="0"/>
        </w:rPr>
      </w:pPr>
    </w:p>
    <w:p>
      <w:pPr>
        <w:pStyle w:val="P17"/>
        <w:framePr w:w="6658" w:h="480" w:hRule="exact" w:wrap="none" w:vAnchor="page" w:hAnchor="margin" w:x="71" w:y="12691"/>
        <w:rPr>
          <w:rStyle w:val="C13"/>
          <w:rtl w:val="0"/>
        </w:rPr>
      </w:pPr>
      <w:r>
        <w:rPr>
          <w:rStyle w:val="C13"/>
          <w:rtl w:val="0"/>
        </w:rPr>
        <w:t>b) Připravit části forem na zpracování plastů a tlakové lití kovů k aplikaci tmelů, licích pryskyřic, lepidel</w:t>
      </w:r>
    </w:p>
    <w:p>
      <w:pPr>
        <w:pStyle w:val="P30"/>
        <w:framePr w:w="3921" w:h="607" w:hRule="exact" w:wrap="none" w:vAnchor="page" w:hAnchor="margin" w:x="6800" w:y="12635"/>
        <w:rPr>
          <w:rStyle w:val="C3"/>
          <w:rtl w:val="0"/>
        </w:rPr>
      </w:pPr>
    </w:p>
    <w:p>
      <w:pPr>
        <w:pStyle w:val="P31"/>
        <w:framePr w:w="3839" w:h="480" w:hRule="exact" w:wrap="none" w:vAnchor="page" w:hAnchor="margin" w:x="6856" w:y="12691"/>
        <w:rPr>
          <w:rStyle w:val="C22"/>
          <w:rtl w:val="0"/>
        </w:rPr>
      </w:pPr>
      <w:r>
        <w:rPr>
          <w:rStyle w:val="C22"/>
          <w:rtl w:val="0"/>
        </w:rPr>
        <w:t>Praktické předvedení</w:t>
      </w:r>
    </w:p>
    <w:p>
      <w:pPr>
        <w:pStyle w:val="P12"/>
        <w:framePr w:w="6710" w:h="607" w:hRule="exact" w:wrap="none" w:vAnchor="page" w:hAnchor="margin" w:x="45" w:y="13241"/>
        <w:rPr>
          <w:rStyle w:val="C3"/>
          <w:rtl w:val="0"/>
        </w:rPr>
      </w:pPr>
    </w:p>
    <w:p>
      <w:pPr>
        <w:pStyle w:val="P13"/>
        <w:framePr w:w="6658" w:h="480" w:hRule="exact" w:wrap="none" w:vAnchor="page" w:hAnchor="margin" w:x="71" w:y="13297"/>
        <w:rPr>
          <w:rStyle w:val="C11"/>
          <w:rtl w:val="0"/>
        </w:rPr>
      </w:pPr>
      <w:r>
        <w:rPr>
          <w:rStyle w:val="C11"/>
          <w:rtl w:val="0"/>
        </w:rPr>
        <w:t>c) Aplikovat při výrobě a opravách forem na zpracování plastů a tlakové lití kovů či jejich součástí tmely, licí pryskyřice, lepidla nanášením a odléváním</w:t>
      </w:r>
    </w:p>
    <w:p>
      <w:pPr>
        <w:pStyle w:val="P28"/>
        <w:framePr w:w="3921" w:h="607" w:hRule="exact" w:wrap="none" w:vAnchor="page" w:hAnchor="margin" w:x="6800" w:y="13241"/>
        <w:rPr>
          <w:rStyle w:val="C3"/>
          <w:rtl w:val="0"/>
        </w:rPr>
      </w:pPr>
    </w:p>
    <w:p>
      <w:pPr>
        <w:pStyle w:val="P29"/>
        <w:framePr w:w="3839" w:h="480" w:hRule="exact" w:wrap="none" w:vAnchor="page" w:hAnchor="margin" w:x="6856" w:y="13297"/>
        <w:rPr>
          <w:rStyle w:val="C21"/>
          <w:rtl w:val="0"/>
        </w:rPr>
      </w:pPr>
      <w:r>
        <w:rPr>
          <w:rStyle w:val="C21"/>
          <w:rtl w:val="0"/>
        </w:rPr>
        <w:t>Praktické předvedení</w:t>
      </w:r>
    </w:p>
    <w:p>
      <w:pPr>
        <w:pStyle w:val="P16"/>
        <w:framePr w:w="6710" w:h="831" w:hRule="exact" w:wrap="none" w:vAnchor="page" w:hAnchor="margin" w:x="45" w:y="13848"/>
        <w:rPr>
          <w:rStyle w:val="C3"/>
          <w:rtl w:val="0"/>
        </w:rPr>
      </w:pPr>
    </w:p>
    <w:p>
      <w:pPr>
        <w:pStyle w:val="P17"/>
        <w:framePr w:w="6658" w:h="704" w:hRule="exact" w:wrap="none" w:vAnchor="page" w:hAnchor="margin" w:x="71" w:y="13904"/>
        <w:rPr>
          <w:rStyle w:val="C13"/>
          <w:rtl w:val="0"/>
        </w:rPr>
      </w:pPr>
      <w:r>
        <w:rPr>
          <w:rStyle w:val="C13"/>
          <w:rtl w:val="0"/>
        </w:rPr>
        <w:t>d) Vystavit formy na zpracování plastů nebo tlakové lití kovů či jejich součásti s aplikovanými tmely, licími pryskyřicemi a lepidly působení předepsané teploty</w:t>
      </w:r>
    </w:p>
    <w:p>
      <w:pPr>
        <w:pStyle w:val="P30"/>
        <w:framePr w:w="3921" w:h="831" w:hRule="exact" w:wrap="none" w:vAnchor="page" w:hAnchor="margin" w:x="6800" w:y="13848"/>
        <w:rPr>
          <w:rStyle w:val="C3"/>
          <w:rtl w:val="0"/>
        </w:rPr>
      </w:pPr>
    </w:p>
    <w:p>
      <w:pPr>
        <w:pStyle w:val="P31"/>
        <w:framePr w:w="3839" w:h="704" w:hRule="exact" w:wrap="none" w:vAnchor="page" w:hAnchor="margin" w:x="6856" w:y="13904"/>
        <w:rPr>
          <w:rStyle w:val="C22"/>
          <w:rtl w:val="0"/>
        </w:rPr>
      </w:pPr>
      <w:r>
        <w:rPr>
          <w:rStyle w:val="C22"/>
          <w:rtl w:val="0"/>
        </w:rPr>
        <w:t>Praktické předvedení</w:t>
      </w:r>
    </w:p>
    <w:p>
      <w:pPr>
        <w:pStyle w:val="P32"/>
        <w:framePr w:w="10710" w:h="248" w:hRule="exact" w:wrap="none" w:vAnchor="page" w:hAnchor="margin" w:x="28" w:y="14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13:02:45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Demontovat formy na zpracování plastů nebo tlakové lití kovů či jejich součásti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opotřebení či poškození, rozhodnout o způsobu renovace či opravy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Vyměnit, opravit či renovovat opotřebené či poškozené části forem na zpracování plastů nebo tlakové lití kovů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Sestavit a seřídit formu na zpracování plastů nebo tlakové lití kovů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Ošetřit obráběcí stroje používané při výrobě a opravách forem na zpracování plastů a tlakové lití kovů či jejich součástí a provést jejich běžnou údržbu</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Správně uložit, udržovat, naostřit a podle potřeby upravit nástroje, nářadí a pomůcky používané při výrobě a opravách forem na zpracování plastů a tlakové lití kovů</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Obsluha konvenčních soustruhů, vrtaček a vyvrtávaček</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Nastavit řezné podmínky při technologických operacích vykonávaných na soustruzích, vrtačkách a vyvrtávačkách, seřídit stroj</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Obrobit technologickými operacemi na soustruzích, vrtačkách a vyvrtávačkách formy na zpracování plastů nebo tlakové lití kovů a jejich části</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w:t>
      </w:r>
    </w:p>
    <w:p>
      <w:pPr>
        <w:pStyle w:val="P32"/>
        <w:framePr w:w="10710" w:h="248" w:hRule="exact" w:wrap="none" w:vAnchor="page" w:hAnchor="margin" w:x="28" w:y="10885"/>
        <w:rPr>
          <w:rStyle w:val="C23"/>
          <w:rtl w:val="0"/>
        </w:rPr>
      </w:pPr>
      <w:r>
        <w:rPr>
          <w:rStyle w:val="C23"/>
          <w:rtl w:val="0"/>
        </w:rPr>
        <w:t>Je třeba splnit obě kritéria.</w:t>
      </w:r>
    </w:p>
    <w:p>
      <w:pPr>
        <w:pStyle w:val="P23"/>
        <w:framePr w:w="10710" w:h="340" w:hRule="exact" w:wrap="none" w:vAnchor="page" w:hAnchor="margin" w:x="28" w:y="11320"/>
        <w:rPr>
          <w:rStyle w:val="C18"/>
          <w:rtl w:val="0"/>
        </w:rPr>
      </w:pPr>
      <w:r>
        <w:rPr>
          <w:rStyle w:val="C18"/>
          <w:rtl w:val="0"/>
        </w:rPr>
        <w:t>Obsluha frézek</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607" w:hRule="exact" w:wrap="none" w:vAnchor="page" w:hAnchor="margin" w:x="45" w:y="12136"/>
        <w:rPr>
          <w:rStyle w:val="C3"/>
          <w:rtl w:val="0"/>
        </w:rPr>
      </w:pPr>
    </w:p>
    <w:p>
      <w:pPr>
        <w:pStyle w:val="P13"/>
        <w:framePr w:w="6658" w:h="480" w:hRule="exact" w:wrap="none" w:vAnchor="page" w:hAnchor="margin" w:x="71" w:y="12192"/>
        <w:rPr>
          <w:rStyle w:val="C11"/>
          <w:rtl w:val="0"/>
        </w:rPr>
      </w:pPr>
      <w:r>
        <w:rPr>
          <w:rStyle w:val="C11"/>
          <w:rtl w:val="0"/>
        </w:rPr>
        <w:t>a) Nastavit řezné podmínky při technologických operacích vykonávaných na frézkách, seřídit stroj</w:t>
      </w:r>
    </w:p>
    <w:p>
      <w:pPr>
        <w:pStyle w:val="P28"/>
        <w:framePr w:w="3921" w:h="607" w:hRule="exact" w:wrap="none" w:vAnchor="page" w:hAnchor="margin" w:x="6800" w:y="12136"/>
        <w:rPr>
          <w:rStyle w:val="C3"/>
          <w:rtl w:val="0"/>
        </w:rPr>
      </w:pPr>
    </w:p>
    <w:p>
      <w:pPr>
        <w:pStyle w:val="P29"/>
        <w:framePr w:w="3839" w:h="480" w:hRule="exact" w:wrap="none" w:vAnchor="page" w:hAnchor="margin" w:x="6856" w:y="12192"/>
        <w:rPr>
          <w:rStyle w:val="C21"/>
          <w:rtl w:val="0"/>
        </w:rPr>
      </w:pPr>
      <w:r>
        <w:rPr>
          <w:rStyle w:val="C21"/>
          <w:rtl w:val="0"/>
        </w:rPr>
        <w:t>Praktické předvedení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Obrobit technologickými operacemi na frézkách formy na zpracování plastů nebo tlakové lití kovů a jejich části</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13:02:45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http://katalog.nsp.cz/zdravotniPodminky.aspx?id_jp=102902).</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konkrétního předmětu zkoušky (nástroje, jeho části, podrobných údajů potřebných pro splnění požadavků zkoušky (tj. pro výrobu, úpravu či opravu, vysvětlení jednotlivých pracovních kroků) sdělí uchazeči autorizovaná osoba. Při výběru zadání vychází autorizovaná osoba především ze složitosti požadované práce. Požadovaný rozsah práce musí tedy být úměrný celkové době, stanovené pro trvání zkoušky. Pokud není pro ověřování kritérii jednotlivých způsobilostí stanoven rozsah činností (tj. počet kusů, druhů, variant apod.), zadá autorizovaná osoba jejich konkrétní počet, umožňující dodržení doby, vymezené pro dobu trvání celé zkoušky.</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13:02:45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13:02:45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včetně nástrojů k dokončení či úpravám zadané formy na zpracování plastů nebo tlakové lití kovů a jejich částí (vrtačka, soustruh, frézka) včetně příslušenství</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nástroje, nářadí a pomůcky používané při slícování, dohotovení či úpravách zadané formy na zpracování plastů nebo tlakové lití kovů a jejich částí </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a pomůcky potřebné pro upínání nástrojů a obrobků a seřizování strojů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měřicí přístroje a zařízení </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platné normy</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výrobu částí forem na zpracování plastů a tlakové lití kovů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•Části forem, na kterých se bude provádět: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slícování částí forem</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sestavení jednotlivých částí forem</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broušení a leštění funkční části forem</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formy a zjištění rozsahu opotřebení formy či její závady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forem na zpracování plastů a tlakové lití kovů a jejich součástí</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103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337"/>
        <w:rPr>
          <w:rStyle w:val="C3"/>
          <w:rtl w:val="0"/>
        </w:rPr>
      </w:pPr>
    </w:p>
    <w:p>
      <w:pPr>
        <w:pStyle w:val="P35"/>
        <w:framePr w:w="10710" w:h="340" w:hRule="exact" w:wrap="none" w:vAnchor="page" w:hAnchor="margin" w:x="28" w:y="11337"/>
        <w:rPr>
          <w:rStyle w:val="C25"/>
          <w:rtl w:val="0"/>
        </w:rPr>
      </w:pPr>
      <w:r>
        <w:rPr>
          <w:rStyle w:val="C25"/>
          <w:rtl w:val="0"/>
        </w:rPr>
        <w:t>Doba pro vykonání zkoušky</w:t>
      </w:r>
    </w:p>
    <w:p>
      <w:pPr>
        <w:keepNext w:val="0"/>
        <w:keepLines w:val="0"/>
        <w:framePr w:w="10766" w:h="806" w:hRule="exact" w:wrap="none" w:vAnchor="page" w:hAnchor="margin" w:x="0" w:y="116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30 hodin (hodinou se rozumí 60 minut). Zkouška bude rozložena do více dnů.</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13:02:45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SPŠ automobilní a technická, Č. Budějovice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Investix, a. s., Č. Budějovice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Fostron, a. s., Č. Budějovice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Strojírenská, a. s., Č. Budějovice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13:02:45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B33E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039E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123C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