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E4255" Type="http://schemas.openxmlformats.org/officeDocument/2006/relationships/officeDocument" Target="/word/document.xml" /><Relationship Id="coreR18CE4255" Type="http://schemas.openxmlformats.org/package/2006/relationships/metadata/core-properties" Target="/docProps/core.xml" /><Relationship Id="customR18CE42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nožířských výrobků, 30.9.2026 2:33:44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809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238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