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DE6A7" Type="http://schemas.openxmlformats.org/officeDocument/2006/relationships/officeDocument" Target="/word/document.xml" /><Relationship Id="coreR434DE6A7" Type="http://schemas.openxmlformats.org/package/2006/relationships/metadata/core-properties" Target="/docProps/core.xml" /><Relationship Id="customR434DE6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07.08.2007 do: 30.07.2013</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17:20:35</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3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17:20:35</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17:20:35</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