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2BFA" Type="http://schemas.openxmlformats.org/officeDocument/2006/relationships/officeDocument" Target="/word/document.xml" /><Relationship Id="coreR7862BFA" Type="http://schemas.openxmlformats.org/package/2006/relationships/metadata/core-properties" Target="/docProps/core.xml" /><Relationship Id="customR7862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