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33D182" Type="http://schemas.openxmlformats.org/officeDocument/2006/relationships/officeDocument" Target="/word/document.xml" /><Relationship Id="coreR7E33D182" Type="http://schemas.openxmlformats.org/package/2006/relationships/metadata/core-properties" Target="/docProps/core.xml" /><Relationship Id="customR7E33D1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Broušení kovových materiálů (kód: 23-024-H)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broušení, potřebných nástrojů, pomůcek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Upínání brousicích nástrojů, upínání obrobků a ustavování jejich polohy na různých druzích brusek, honovaček a ševingovacích strojů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Vyvažování brousicích kotoučů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brusek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Ostření nástrojů na nástrojových bruskách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Ošetřování a údržba různých druhů brusek, honovaček a ševingovacích strojů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22.11.2011 do: 15.02.2017</w:t>
      </w:r>
    </w:p>
    <w:p>
      <w:pPr>
        <w:pStyle w:val="P21"/>
        <w:framePr w:w="7654" w:h="331" w:hRule="exact" w:wrap="none" w:vAnchor="page" w:hAnchor="margin" w:x="28" w:y="15940"/>
        <w:rPr>
          <w:rStyle w:val="C16"/>
          <w:rtl w:val="0"/>
        </w:rPr>
      </w:pPr>
      <w:r>
        <w:rPr>
          <w:rStyle w:val="C16"/>
          <w:rtl w:val="0"/>
        </w:rPr>
        <w:t>Broušení kovových materiálů, 17.6.2026 14:44:41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kovových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bezpečnost práce při obrábění kovových materiálů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Praktické předvedení s vyhledáním ve strojnických tabulkách, normách</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Vyhotovit jednoduchou skicu při dodržení zásad promítání dle ISO-E, případně ISO-A (Zvolit vhodný systém kótování a skicu zakótovat)</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w:t>
      </w:r>
    </w:p>
    <w:p>
      <w:pPr>
        <w:pStyle w:val="P12"/>
        <w:framePr w:w="6710" w:h="831" w:hRule="exact" w:wrap="none" w:vAnchor="page" w:hAnchor="margin" w:x="45" w:y="7689"/>
        <w:rPr>
          <w:rStyle w:val="C3"/>
          <w:rtl w:val="0"/>
        </w:rPr>
      </w:pPr>
    </w:p>
    <w:p>
      <w:pPr>
        <w:pStyle w:val="P13"/>
        <w:framePr w:w="6658" w:h="704" w:hRule="exact" w:wrap="none" w:vAnchor="page" w:hAnchor="margin" w:x="71" w:y="7745"/>
        <w:rPr>
          <w:rStyle w:val="C11"/>
          <w:rtl w:val="0"/>
        </w:rPr>
      </w:pPr>
      <w:r>
        <w:rPr>
          <w:rStyle w:val="C11"/>
          <w:rtl w:val="0"/>
        </w:rPr>
        <w:t>c) Vyhledat údaje uvedené v popisovaném poli v závislosti na volbě polotovaru a potřebného tepelného, či chemicko-tepelného zpracování součásti, dodržet sled operací</w:t>
      </w:r>
    </w:p>
    <w:p>
      <w:pPr>
        <w:pStyle w:val="P28"/>
        <w:framePr w:w="3921" w:h="831" w:hRule="exact" w:wrap="none" w:vAnchor="page" w:hAnchor="margin" w:x="6800" w:y="7689"/>
        <w:rPr>
          <w:rStyle w:val="C3"/>
          <w:rtl w:val="0"/>
        </w:rPr>
      </w:pPr>
    </w:p>
    <w:p>
      <w:pPr>
        <w:pStyle w:val="P29"/>
        <w:framePr w:w="3839" w:h="704" w:hRule="exact" w:wrap="none" w:vAnchor="page" w:hAnchor="margin" w:x="6856" w:y="7745"/>
        <w:rPr>
          <w:rStyle w:val="C21"/>
          <w:rtl w:val="0"/>
        </w:rPr>
      </w:pPr>
      <w:r>
        <w:rPr>
          <w:rStyle w:val="C21"/>
          <w:rtl w:val="0"/>
        </w:rPr>
        <w:t>Praktické předvedení</w:t>
      </w:r>
    </w:p>
    <w:p>
      <w:pPr>
        <w:pStyle w:val="P32"/>
        <w:framePr w:w="10710" w:h="248" w:hRule="exact" w:wrap="none" w:vAnchor="page" w:hAnchor="margin" w:x="28" w:y="8634"/>
        <w:rPr>
          <w:rStyle w:val="C23"/>
          <w:rtl w:val="0"/>
        </w:rPr>
      </w:pPr>
      <w:r>
        <w:rPr>
          <w:rStyle w:val="C23"/>
          <w:rtl w:val="0"/>
        </w:rPr>
        <w:t>Je třeba splnit všechna kritéria.</w:t>
      </w:r>
    </w:p>
    <w:p>
      <w:pPr>
        <w:pStyle w:val="P23"/>
        <w:framePr w:w="10710" w:h="547" w:hRule="exact" w:wrap="none" w:vAnchor="page" w:hAnchor="margin" w:x="28" w:y="9069"/>
        <w:rPr>
          <w:rStyle w:val="C18"/>
          <w:rtl w:val="0"/>
        </w:rPr>
      </w:pPr>
      <w:r>
        <w:rPr>
          <w:rStyle w:val="C18"/>
          <w:rtl w:val="0"/>
        </w:rPr>
        <w:t>Volba postupu práce a technologických podmínek broušení, potřebných nástrojů, pomůcek a materiálů</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831" w:hRule="exact" w:wrap="none" w:vAnchor="page" w:hAnchor="margin" w:x="45" w:y="10092"/>
        <w:rPr>
          <w:rStyle w:val="C3"/>
          <w:rtl w:val="0"/>
        </w:rPr>
      </w:pPr>
    </w:p>
    <w:p>
      <w:pPr>
        <w:pStyle w:val="P13"/>
        <w:framePr w:w="6658" w:h="704" w:hRule="exact" w:wrap="none" w:vAnchor="page" w:hAnchor="margin" w:x="71" w:y="10148"/>
        <w:rPr>
          <w:rStyle w:val="C11"/>
          <w:rtl w:val="0"/>
        </w:rPr>
      </w:pPr>
      <w:r>
        <w:rPr>
          <w:rStyle w:val="C11"/>
          <w:rtl w:val="0"/>
        </w:rPr>
        <w:t>a) Sestavit optimální sled operací technologického postupu na součást typu „hřídel, čep, skříň“ (broušení obvodem kotouče, podélné broušení, otočné broušení)</w:t>
      </w:r>
    </w:p>
    <w:p>
      <w:pPr>
        <w:pStyle w:val="P28"/>
        <w:framePr w:w="3921" w:h="831" w:hRule="exact" w:wrap="none" w:vAnchor="page" w:hAnchor="margin" w:x="6800" w:y="10092"/>
        <w:rPr>
          <w:rStyle w:val="C3"/>
          <w:rtl w:val="0"/>
        </w:rPr>
      </w:pPr>
    </w:p>
    <w:p>
      <w:pPr>
        <w:pStyle w:val="P29"/>
        <w:framePr w:w="3839" w:h="704" w:hRule="exact" w:wrap="none" w:vAnchor="page" w:hAnchor="margin" w:x="6856" w:y="10148"/>
        <w:rPr>
          <w:rStyle w:val="C21"/>
          <w:rtl w:val="0"/>
        </w:rPr>
      </w:pPr>
      <w:r>
        <w:rPr>
          <w:rStyle w:val="C21"/>
          <w:rtl w:val="0"/>
        </w:rPr>
        <w:t>Praktické předvedení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Zvolit správný typ brousicího nástroje včetně volby technologických podmínek (řezná rychlost, otáčky, posuv)</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Praktické předvedení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c) Zvolit správný typ brousicího nástroje z hlediska příslušné operace (hrubování, hlazení, jemné broušení)</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Praktické předvedení</w:t>
      </w:r>
    </w:p>
    <w:p>
      <w:pPr>
        <w:pStyle w:val="P16"/>
        <w:framePr w:w="6710" w:h="376" w:hRule="exact" w:wrap="none" w:vAnchor="page" w:hAnchor="margin" w:x="45" w:y="12137"/>
        <w:rPr>
          <w:rStyle w:val="C3"/>
          <w:rtl w:val="0"/>
        </w:rPr>
      </w:pPr>
    </w:p>
    <w:p>
      <w:pPr>
        <w:pStyle w:val="P17"/>
        <w:framePr w:w="6658" w:h="249" w:hRule="exact" w:wrap="none" w:vAnchor="page" w:hAnchor="margin" w:x="71" w:y="12193"/>
        <w:rPr>
          <w:rStyle w:val="C13"/>
          <w:rtl w:val="0"/>
        </w:rPr>
      </w:pPr>
      <w:r>
        <w:rPr>
          <w:rStyle w:val="C13"/>
          <w:rtl w:val="0"/>
        </w:rPr>
        <w:t>d) Zvolit správné řezné podmínky a potřebné přípravky</w:t>
      </w:r>
    </w:p>
    <w:p>
      <w:pPr>
        <w:pStyle w:val="P30"/>
        <w:framePr w:w="3921" w:h="376" w:hRule="exact" w:wrap="none" w:vAnchor="page" w:hAnchor="margin" w:x="6800" w:y="12137"/>
        <w:rPr>
          <w:rStyle w:val="C3"/>
          <w:rtl w:val="0"/>
        </w:rPr>
      </w:pPr>
    </w:p>
    <w:p>
      <w:pPr>
        <w:pStyle w:val="P31"/>
        <w:framePr w:w="3839" w:h="249" w:hRule="exact" w:wrap="none" w:vAnchor="page" w:hAnchor="margin" w:x="6856" w:y="12193"/>
        <w:rPr>
          <w:rStyle w:val="C22"/>
          <w:rtl w:val="0"/>
        </w:rPr>
      </w:pPr>
      <w:r>
        <w:rPr>
          <w:rStyle w:val="C22"/>
          <w:rtl w:val="0"/>
        </w:rPr>
        <w:t>Praktické předvedení</w:t>
      </w:r>
    </w:p>
    <w:p>
      <w:pPr>
        <w:pStyle w:val="P12"/>
        <w:framePr w:w="6710" w:h="376" w:hRule="exact" w:wrap="none" w:vAnchor="page" w:hAnchor="margin" w:x="45" w:y="12513"/>
        <w:rPr>
          <w:rStyle w:val="C3"/>
          <w:rtl w:val="0"/>
        </w:rPr>
      </w:pPr>
    </w:p>
    <w:p>
      <w:pPr>
        <w:pStyle w:val="P13"/>
        <w:framePr w:w="6658" w:h="249" w:hRule="exact" w:wrap="none" w:vAnchor="page" w:hAnchor="margin" w:x="71" w:y="12569"/>
        <w:rPr>
          <w:rStyle w:val="C11"/>
          <w:rtl w:val="0"/>
        </w:rPr>
      </w:pPr>
      <w:r>
        <w:rPr>
          <w:rStyle w:val="C11"/>
          <w:rtl w:val="0"/>
        </w:rPr>
        <w:t>e) Zvolit pomůcky a pomocné hmoty (řezné kapaliny, olej)</w:t>
      </w:r>
    </w:p>
    <w:p>
      <w:pPr>
        <w:pStyle w:val="P28"/>
        <w:framePr w:w="3921" w:h="376" w:hRule="exact" w:wrap="none" w:vAnchor="page" w:hAnchor="margin" w:x="6800" w:y="12513"/>
        <w:rPr>
          <w:rStyle w:val="C3"/>
          <w:rtl w:val="0"/>
        </w:rPr>
      </w:pPr>
    </w:p>
    <w:p>
      <w:pPr>
        <w:pStyle w:val="P29"/>
        <w:framePr w:w="3839" w:h="249" w:hRule="exact" w:wrap="none" w:vAnchor="page" w:hAnchor="margin" w:x="6856" w:y="12569"/>
        <w:rPr>
          <w:rStyle w:val="C21"/>
          <w:rtl w:val="0"/>
        </w:rPr>
      </w:pPr>
      <w:r>
        <w:rPr>
          <w:rStyle w:val="C21"/>
          <w:rtl w:val="0"/>
        </w:rPr>
        <w:t>Praktické předvedení</w:t>
      </w:r>
    </w:p>
    <w:p>
      <w:pPr>
        <w:pStyle w:val="P32"/>
        <w:framePr w:w="10710" w:h="248" w:hRule="exact" w:wrap="none" w:vAnchor="page" w:hAnchor="margin" w:x="28" w:y="13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Broušení kovových materiálů, 17.6.2026 14:44:41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měřící metody a vhodné měřící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geometrického tvaru pomocí posuvného měřítka, mikrometru, mezních kalibrů včetně kontroly jakosti povrchu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Vyhodnotit na výrobcích dodržení úchylek tvaru a vzájemné polohy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Upínání brousicích nástrojů, upínání obrobků a ustavování jejich polohy na různých druzích brusek, honovaček a ševingovacích strojů</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376" w:hRule="exact" w:wrap="none" w:vAnchor="page" w:hAnchor="margin" w:x="45" w:y="6563"/>
        <w:rPr>
          <w:rStyle w:val="C3"/>
          <w:rtl w:val="0"/>
        </w:rPr>
      </w:pPr>
    </w:p>
    <w:p>
      <w:pPr>
        <w:pStyle w:val="P13"/>
        <w:framePr w:w="6658" w:h="249" w:hRule="exact" w:wrap="none" w:vAnchor="page" w:hAnchor="margin" w:x="71" w:y="6619"/>
        <w:rPr>
          <w:rStyle w:val="C11"/>
          <w:rtl w:val="0"/>
        </w:rPr>
      </w:pPr>
      <w:r>
        <w:rPr>
          <w:rStyle w:val="C11"/>
          <w:rtl w:val="0"/>
        </w:rPr>
        <w:t>a) Upnout polotovary, ustavit zvolené nástroje ve stroji</w:t>
      </w:r>
    </w:p>
    <w:p>
      <w:pPr>
        <w:pStyle w:val="P28"/>
        <w:framePr w:w="3921" w:h="376" w:hRule="exact" w:wrap="none" w:vAnchor="page" w:hAnchor="margin" w:x="6800" w:y="6563"/>
        <w:rPr>
          <w:rStyle w:val="C3"/>
          <w:rtl w:val="0"/>
        </w:rPr>
      </w:pPr>
    </w:p>
    <w:p>
      <w:pPr>
        <w:pStyle w:val="P29"/>
        <w:framePr w:w="3839" w:h="249" w:hRule="exact" w:wrap="none" w:vAnchor="page" w:hAnchor="margin" w:x="6856" w:y="6619"/>
        <w:rPr>
          <w:rStyle w:val="C21"/>
          <w:rtl w:val="0"/>
        </w:rPr>
      </w:pPr>
      <w:r>
        <w:rPr>
          <w:rStyle w:val="C21"/>
          <w:rtl w:val="0"/>
        </w:rPr>
        <w:t>Praktické předvedení</w:t>
      </w:r>
    </w:p>
    <w:p>
      <w:pPr>
        <w:pStyle w:val="P16"/>
        <w:framePr w:w="6710" w:h="376" w:hRule="exact" w:wrap="none" w:vAnchor="page" w:hAnchor="margin" w:x="45" w:y="6939"/>
        <w:rPr>
          <w:rStyle w:val="C3"/>
          <w:rtl w:val="0"/>
        </w:rPr>
      </w:pPr>
    </w:p>
    <w:p>
      <w:pPr>
        <w:pStyle w:val="P17"/>
        <w:framePr w:w="6658" w:h="249" w:hRule="exact" w:wrap="none" w:vAnchor="page" w:hAnchor="margin" w:x="71" w:y="6995"/>
        <w:rPr>
          <w:rStyle w:val="C13"/>
          <w:rtl w:val="0"/>
        </w:rPr>
      </w:pPr>
      <w:r>
        <w:rPr>
          <w:rStyle w:val="C13"/>
          <w:rtl w:val="0"/>
        </w:rPr>
        <w:t>b) Zvolit vhodný upínač obrobků či polotovarů</w:t>
      </w:r>
    </w:p>
    <w:p>
      <w:pPr>
        <w:pStyle w:val="P30"/>
        <w:framePr w:w="3921" w:h="376" w:hRule="exact" w:wrap="none" w:vAnchor="page" w:hAnchor="margin" w:x="6800" w:y="6939"/>
        <w:rPr>
          <w:rStyle w:val="C3"/>
          <w:rtl w:val="0"/>
        </w:rPr>
      </w:pPr>
    </w:p>
    <w:p>
      <w:pPr>
        <w:pStyle w:val="P31"/>
        <w:framePr w:w="3839" w:h="249" w:hRule="exact" w:wrap="none" w:vAnchor="page" w:hAnchor="margin" w:x="6856" w:y="6995"/>
        <w:rPr>
          <w:rStyle w:val="C22"/>
          <w:rtl w:val="0"/>
        </w:rPr>
      </w:pPr>
      <w:r>
        <w:rPr>
          <w:rStyle w:val="C22"/>
          <w:rtl w:val="0"/>
        </w:rPr>
        <w:t>Praktické předvedení</w:t>
      </w:r>
    </w:p>
    <w:p>
      <w:pPr>
        <w:pStyle w:val="P12"/>
        <w:framePr w:w="6710" w:h="607" w:hRule="exact" w:wrap="none" w:vAnchor="page" w:hAnchor="margin" w:x="45" w:y="7315"/>
        <w:rPr>
          <w:rStyle w:val="C3"/>
          <w:rtl w:val="0"/>
        </w:rPr>
      </w:pPr>
    </w:p>
    <w:p>
      <w:pPr>
        <w:pStyle w:val="P13"/>
        <w:framePr w:w="6658" w:h="480" w:hRule="exact" w:wrap="none" w:vAnchor="page" w:hAnchor="margin" w:x="71" w:y="7371"/>
        <w:rPr>
          <w:rStyle w:val="C11"/>
          <w:rtl w:val="0"/>
        </w:rPr>
      </w:pPr>
      <w:r>
        <w:rPr>
          <w:rStyle w:val="C11"/>
          <w:rtl w:val="0"/>
        </w:rPr>
        <w:t>c) Upnout součásti na rotačních bruskách, rovinných bruskách, upnout různé druhy brousicích kotoučů (s malým a velkým upínacím otvorem, hrncovité)</w:t>
      </w:r>
    </w:p>
    <w:p>
      <w:pPr>
        <w:pStyle w:val="P28"/>
        <w:framePr w:w="3921" w:h="607" w:hRule="exact" w:wrap="none" w:vAnchor="page" w:hAnchor="margin" w:x="6800" w:y="7315"/>
        <w:rPr>
          <w:rStyle w:val="C3"/>
          <w:rtl w:val="0"/>
        </w:rPr>
      </w:pPr>
    </w:p>
    <w:p>
      <w:pPr>
        <w:pStyle w:val="P29"/>
        <w:framePr w:w="3839" w:h="480" w:hRule="exact" w:wrap="none" w:vAnchor="page" w:hAnchor="margin" w:x="6856" w:y="7371"/>
        <w:rPr>
          <w:rStyle w:val="C21"/>
          <w:rtl w:val="0"/>
        </w:rPr>
      </w:pPr>
      <w:r>
        <w:rPr>
          <w:rStyle w:val="C21"/>
          <w:rtl w:val="0"/>
        </w:rPr>
        <w:t>Praktické předvedení</w:t>
      </w:r>
    </w:p>
    <w:p>
      <w:pPr>
        <w:pStyle w:val="P16"/>
        <w:framePr w:w="6710" w:h="607" w:hRule="exact" w:wrap="none" w:vAnchor="page" w:hAnchor="margin" w:x="45" w:y="7922"/>
        <w:rPr>
          <w:rStyle w:val="C3"/>
          <w:rtl w:val="0"/>
        </w:rPr>
      </w:pPr>
    </w:p>
    <w:p>
      <w:pPr>
        <w:pStyle w:val="P17"/>
        <w:framePr w:w="6658" w:h="480" w:hRule="exact" w:wrap="none" w:vAnchor="page" w:hAnchor="margin" w:x="71" w:y="7978"/>
        <w:rPr>
          <w:rStyle w:val="C13"/>
          <w:rtl w:val="0"/>
        </w:rPr>
      </w:pPr>
      <w:r>
        <w:rPr>
          <w:rStyle w:val="C13"/>
          <w:rtl w:val="0"/>
        </w:rPr>
        <w:t>d) Upnout brousicí nástroje (brousicí kotouč podrobit zvukové zkoušce na všech typech brusek)</w:t>
      </w:r>
    </w:p>
    <w:p>
      <w:pPr>
        <w:pStyle w:val="P30"/>
        <w:framePr w:w="3921" w:h="607" w:hRule="exact" w:wrap="none" w:vAnchor="page" w:hAnchor="margin" w:x="6800" w:y="7922"/>
        <w:rPr>
          <w:rStyle w:val="C3"/>
          <w:rtl w:val="0"/>
        </w:rPr>
      </w:pPr>
    </w:p>
    <w:p>
      <w:pPr>
        <w:pStyle w:val="P31"/>
        <w:framePr w:w="3839" w:h="480" w:hRule="exact" w:wrap="none" w:vAnchor="page" w:hAnchor="margin" w:x="6856" w:y="7978"/>
        <w:rPr>
          <w:rStyle w:val="C22"/>
          <w:rtl w:val="0"/>
        </w:rPr>
      </w:pPr>
      <w:r>
        <w:rPr>
          <w:rStyle w:val="C22"/>
          <w:rtl w:val="0"/>
        </w:rPr>
        <w:t>Praktické předvedení</w:t>
      </w:r>
    </w:p>
    <w:p>
      <w:pPr>
        <w:pStyle w:val="P12"/>
        <w:framePr w:w="6710" w:h="376" w:hRule="exact" w:wrap="none" w:vAnchor="page" w:hAnchor="margin" w:x="45" w:y="8529"/>
        <w:rPr>
          <w:rStyle w:val="C3"/>
          <w:rtl w:val="0"/>
        </w:rPr>
      </w:pPr>
    </w:p>
    <w:p>
      <w:pPr>
        <w:pStyle w:val="P13"/>
        <w:framePr w:w="6658" w:h="249" w:hRule="exact" w:wrap="none" w:vAnchor="page" w:hAnchor="margin" w:x="71" w:y="8585"/>
        <w:rPr>
          <w:rStyle w:val="C11"/>
          <w:rtl w:val="0"/>
        </w:rPr>
      </w:pPr>
      <w:r>
        <w:rPr>
          <w:rStyle w:val="C11"/>
          <w:rtl w:val="0"/>
        </w:rPr>
        <w:t>e) Upnout obrobky mezi hroty, do sklíčidla, lunety</w:t>
      </w:r>
    </w:p>
    <w:p>
      <w:pPr>
        <w:pStyle w:val="P28"/>
        <w:framePr w:w="3921" w:h="376" w:hRule="exact" w:wrap="none" w:vAnchor="page" w:hAnchor="margin" w:x="6800" w:y="8529"/>
        <w:rPr>
          <w:rStyle w:val="C3"/>
          <w:rtl w:val="0"/>
        </w:rPr>
      </w:pPr>
    </w:p>
    <w:p>
      <w:pPr>
        <w:pStyle w:val="P29"/>
        <w:framePr w:w="3839" w:h="249" w:hRule="exact" w:wrap="none" w:vAnchor="page" w:hAnchor="margin" w:x="6856" w:y="8585"/>
        <w:rPr>
          <w:rStyle w:val="C21"/>
          <w:rtl w:val="0"/>
        </w:rPr>
      </w:pPr>
      <w:r>
        <w:rPr>
          <w:rStyle w:val="C21"/>
          <w:rtl w:val="0"/>
        </w:rPr>
        <w:t>Praktické předvedení</w:t>
      </w:r>
    </w:p>
    <w:p>
      <w:pPr>
        <w:pStyle w:val="P16"/>
        <w:framePr w:w="6710" w:h="376" w:hRule="exact" w:wrap="none" w:vAnchor="page" w:hAnchor="margin" w:x="45" w:y="8905"/>
        <w:rPr>
          <w:rStyle w:val="C3"/>
          <w:rtl w:val="0"/>
        </w:rPr>
      </w:pPr>
    </w:p>
    <w:p>
      <w:pPr>
        <w:pStyle w:val="P17"/>
        <w:framePr w:w="6658" w:h="249" w:hRule="exact" w:wrap="none" w:vAnchor="page" w:hAnchor="margin" w:x="71" w:y="8961"/>
        <w:rPr>
          <w:rStyle w:val="C13"/>
          <w:rtl w:val="0"/>
        </w:rPr>
      </w:pPr>
      <w:r>
        <w:rPr>
          <w:rStyle w:val="C13"/>
          <w:rtl w:val="0"/>
        </w:rPr>
        <w:t>f) Upnout honovací a lapovací nástroj</w:t>
      </w:r>
    </w:p>
    <w:p>
      <w:pPr>
        <w:pStyle w:val="P30"/>
        <w:framePr w:w="3921" w:h="376" w:hRule="exact" w:wrap="none" w:vAnchor="page" w:hAnchor="margin" w:x="6800" w:y="8905"/>
        <w:rPr>
          <w:rStyle w:val="C3"/>
          <w:rtl w:val="0"/>
        </w:rPr>
      </w:pPr>
    </w:p>
    <w:p>
      <w:pPr>
        <w:pStyle w:val="P31"/>
        <w:framePr w:w="3839" w:h="249" w:hRule="exact" w:wrap="none" w:vAnchor="page" w:hAnchor="margin" w:x="6856" w:y="8961"/>
        <w:rPr>
          <w:rStyle w:val="C22"/>
          <w:rtl w:val="0"/>
        </w:rPr>
      </w:pPr>
      <w:r>
        <w:rPr>
          <w:rStyle w:val="C22"/>
          <w:rtl w:val="0"/>
        </w:rPr>
        <w:t>Praktické předvedení</w:t>
      </w:r>
    </w:p>
    <w:p>
      <w:pPr>
        <w:pStyle w:val="P32"/>
        <w:framePr w:w="10710" w:h="248" w:hRule="exact" w:wrap="none" w:vAnchor="page" w:hAnchor="margin" w:x="28" w:y="9395"/>
        <w:rPr>
          <w:rStyle w:val="C23"/>
          <w:rtl w:val="0"/>
        </w:rPr>
      </w:pPr>
      <w:r>
        <w:rPr>
          <w:rStyle w:val="C23"/>
          <w:rtl w:val="0"/>
        </w:rPr>
        <w:t>Je třeba splnit všechna kritéria.</w:t>
      </w:r>
    </w:p>
    <w:p>
      <w:pPr>
        <w:pStyle w:val="P23"/>
        <w:framePr w:w="10710" w:h="340" w:hRule="exact" w:wrap="none" w:vAnchor="page" w:hAnchor="margin" w:x="28" w:y="9831"/>
        <w:rPr>
          <w:rStyle w:val="C18"/>
          <w:rtl w:val="0"/>
        </w:rPr>
      </w:pPr>
      <w:r>
        <w:rPr>
          <w:rStyle w:val="C18"/>
          <w:rtl w:val="0"/>
        </w:rPr>
        <w:t>Vyvažování brousicích kotoučů</w:t>
      </w:r>
    </w:p>
    <w:p>
      <w:pPr>
        <w:pStyle w:val="P24"/>
        <w:framePr w:w="6713" w:h="376" w:hRule="exact" w:wrap="none" w:vAnchor="page" w:hAnchor="margin" w:x="45" w:y="10270"/>
        <w:rPr>
          <w:rStyle w:val="C3"/>
          <w:rtl w:val="0"/>
        </w:rPr>
      </w:pPr>
    </w:p>
    <w:p>
      <w:pPr>
        <w:pStyle w:val="P25"/>
        <w:framePr w:w="6661" w:h="249" w:hRule="exact" w:wrap="none" w:vAnchor="page" w:hAnchor="margin" w:x="71" w:y="10341"/>
        <w:rPr>
          <w:rStyle w:val="C19"/>
          <w:rtl w:val="0"/>
        </w:rPr>
      </w:pPr>
      <w:r>
        <w:rPr>
          <w:rStyle w:val="C19"/>
          <w:rtl w:val="0"/>
        </w:rPr>
        <w:t>Kritéria hodnocení</w:t>
      </w:r>
    </w:p>
    <w:p>
      <w:pPr>
        <w:pStyle w:val="P26"/>
        <w:framePr w:w="3918" w:h="376" w:hRule="exact" w:wrap="none" w:vAnchor="page" w:hAnchor="margin" w:x="6803" w:y="10270"/>
        <w:rPr>
          <w:rStyle w:val="C3"/>
          <w:rtl w:val="0"/>
        </w:rPr>
      </w:pPr>
    </w:p>
    <w:p>
      <w:pPr>
        <w:pStyle w:val="P27"/>
        <w:framePr w:w="3836" w:h="249" w:hRule="exact" w:wrap="none" w:vAnchor="page" w:hAnchor="margin" w:x="6859" w:y="10341"/>
        <w:rPr>
          <w:rStyle w:val="C20"/>
          <w:rtl w:val="0"/>
        </w:rPr>
      </w:pPr>
      <w:r>
        <w:rPr>
          <w:rStyle w:val="C20"/>
          <w:rtl w:val="0"/>
        </w:rPr>
        <w:t>Způsoby ověření</w:t>
      </w:r>
    </w:p>
    <w:p>
      <w:pPr>
        <w:pStyle w:val="P12"/>
        <w:framePr w:w="6710" w:h="376" w:hRule="exact" w:wrap="none" w:vAnchor="page" w:hAnchor="margin" w:x="45" w:y="10646"/>
        <w:rPr>
          <w:rStyle w:val="C3"/>
          <w:rtl w:val="0"/>
        </w:rPr>
      </w:pPr>
    </w:p>
    <w:p>
      <w:pPr>
        <w:pStyle w:val="P13"/>
        <w:framePr w:w="6658" w:h="249" w:hRule="exact" w:wrap="none" w:vAnchor="page" w:hAnchor="margin" w:x="71" w:y="10702"/>
        <w:rPr>
          <w:rStyle w:val="C11"/>
          <w:rtl w:val="0"/>
        </w:rPr>
      </w:pPr>
      <w:r>
        <w:rPr>
          <w:rStyle w:val="C11"/>
          <w:rtl w:val="0"/>
        </w:rPr>
        <w:t>a) Vyvážit brousicí kotouče a zvolit správný způsob a druh vyvažování</w:t>
      </w:r>
    </w:p>
    <w:p>
      <w:pPr>
        <w:pStyle w:val="P28"/>
        <w:framePr w:w="3921" w:h="376" w:hRule="exact" w:wrap="none" w:vAnchor="page" w:hAnchor="margin" w:x="6800" w:y="10646"/>
        <w:rPr>
          <w:rStyle w:val="C3"/>
          <w:rtl w:val="0"/>
        </w:rPr>
      </w:pPr>
    </w:p>
    <w:p>
      <w:pPr>
        <w:pStyle w:val="P29"/>
        <w:framePr w:w="3839" w:h="249" w:hRule="exact" w:wrap="none" w:vAnchor="page" w:hAnchor="margin" w:x="6856" w:y="10702"/>
        <w:rPr>
          <w:rStyle w:val="C21"/>
          <w:rtl w:val="0"/>
        </w:rPr>
      </w:pPr>
      <w:r>
        <w:rPr>
          <w:rStyle w:val="C21"/>
          <w:rtl w:val="0"/>
        </w:rPr>
        <w:t>Praktické předvedení</w:t>
      </w:r>
    </w:p>
    <w:p>
      <w:pPr>
        <w:pStyle w:val="P16"/>
        <w:framePr w:w="6710" w:h="376" w:hRule="exact" w:wrap="none" w:vAnchor="page" w:hAnchor="margin" w:x="45" w:y="11022"/>
        <w:rPr>
          <w:rStyle w:val="C3"/>
          <w:rtl w:val="0"/>
        </w:rPr>
      </w:pPr>
    </w:p>
    <w:p>
      <w:pPr>
        <w:pStyle w:val="P17"/>
        <w:framePr w:w="6658" w:h="249" w:hRule="exact" w:wrap="none" w:vAnchor="page" w:hAnchor="margin" w:x="71" w:y="11078"/>
        <w:rPr>
          <w:rStyle w:val="C13"/>
          <w:rtl w:val="0"/>
        </w:rPr>
      </w:pPr>
      <w:r>
        <w:rPr>
          <w:rStyle w:val="C13"/>
          <w:rtl w:val="0"/>
        </w:rPr>
        <w:t>b) Upnout brousicí kotouč do stroje při dodržení zásad bezpečnosti</w:t>
      </w:r>
    </w:p>
    <w:p>
      <w:pPr>
        <w:pStyle w:val="P30"/>
        <w:framePr w:w="3921" w:h="376" w:hRule="exact" w:wrap="none" w:vAnchor="page" w:hAnchor="margin" w:x="6800" w:y="11022"/>
        <w:rPr>
          <w:rStyle w:val="C3"/>
          <w:rtl w:val="0"/>
        </w:rPr>
      </w:pPr>
    </w:p>
    <w:p>
      <w:pPr>
        <w:pStyle w:val="P31"/>
        <w:framePr w:w="3839" w:h="249" w:hRule="exact" w:wrap="none" w:vAnchor="page" w:hAnchor="margin" w:x="6856" w:y="11078"/>
        <w:rPr>
          <w:rStyle w:val="C22"/>
          <w:rtl w:val="0"/>
        </w:rPr>
      </w:pPr>
      <w:r>
        <w:rPr>
          <w:rStyle w:val="C22"/>
          <w:rtl w:val="0"/>
        </w:rPr>
        <w:t>Praktické předvedení</w:t>
      </w:r>
    </w:p>
    <w:p>
      <w:pPr>
        <w:pStyle w:val="P12"/>
        <w:framePr w:w="6710" w:h="376" w:hRule="exact" w:wrap="none" w:vAnchor="page" w:hAnchor="margin" w:x="45" w:y="11399"/>
        <w:rPr>
          <w:rStyle w:val="C3"/>
          <w:rtl w:val="0"/>
        </w:rPr>
      </w:pPr>
    </w:p>
    <w:p>
      <w:pPr>
        <w:pStyle w:val="P13"/>
        <w:framePr w:w="6658" w:h="249" w:hRule="exact" w:wrap="none" w:vAnchor="page" w:hAnchor="margin" w:x="71" w:y="11455"/>
        <w:rPr>
          <w:rStyle w:val="C11"/>
          <w:rtl w:val="0"/>
        </w:rPr>
      </w:pPr>
      <w:r>
        <w:rPr>
          <w:rStyle w:val="C11"/>
          <w:rtl w:val="0"/>
        </w:rPr>
        <w:t>c) Vyvážit brousicí kotouč na lištách vyvažovacího stojánku</w:t>
      </w:r>
    </w:p>
    <w:p>
      <w:pPr>
        <w:pStyle w:val="P28"/>
        <w:framePr w:w="3921" w:h="376" w:hRule="exact" w:wrap="none" w:vAnchor="page" w:hAnchor="margin" w:x="6800" w:y="11399"/>
        <w:rPr>
          <w:rStyle w:val="C3"/>
          <w:rtl w:val="0"/>
        </w:rPr>
      </w:pPr>
    </w:p>
    <w:p>
      <w:pPr>
        <w:pStyle w:val="P29"/>
        <w:framePr w:w="3839" w:h="249" w:hRule="exact" w:wrap="none" w:vAnchor="page" w:hAnchor="margin" w:x="6856" w:y="11455"/>
        <w:rPr>
          <w:rStyle w:val="C21"/>
          <w:rtl w:val="0"/>
        </w:rPr>
      </w:pPr>
      <w:r>
        <w:rPr>
          <w:rStyle w:val="C21"/>
          <w:rtl w:val="0"/>
        </w:rPr>
        <w:t>Praktické předvedení</w:t>
      </w:r>
    </w:p>
    <w:p>
      <w:pPr>
        <w:pStyle w:val="P16"/>
        <w:framePr w:w="6710" w:h="376" w:hRule="exact" w:wrap="none" w:vAnchor="page" w:hAnchor="margin" w:x="45" w:y="11775"/>
        <w:rPr>
          <w:rStyle w:val="C3"/>
          <w:rtl w:val="0"/>
        </w:rPr>
      </w:pPr>
    </w:p>
    <w:p>
      <w:pPr>
        <w:pStyle w:val="P17"/>
        <w:framePr w:w="6658" w:h="249" w:hRule="exact" w:wrap="none" w:vAnchor="page" w:hAnchor="margin" w:x="71" w:y="11831"/>
        <w:rPr>
          <w:rStyle w:val="C13"/>
          <w:rtl w:val="0"/>
        </w:rPr>
      </w:pPr>
      <w:r>
        <w:rPr>
          <w:rStyle w:val="C13"/>
          <w:rtl w:val="0"/>
        </w:rPr>
        <w:t>d) Vyvážit kotouč staticky</w:t>
      </w:r>
    </w:p>
    <w:p>
      <w:pPr>
        <w:pStyle w:val="P30"/>
        <w:framePr w:w="3921" w:h="376" w:hRule="exact" w:wrap="none" w:vAnchor="page" w:hAnchor="margin" w:x="6800" w:y="11775"/>
        <w:rPr>
          <w:rStyle w:val="C3"/>
          <w:rtl w:val="0"/>
        </w:rPr>
      </w:pPr>
    </w:p>
    <w:p>
      <w:pPr>
        <w:pStyle w:val="P31"/>
        <w:framePr w:w="3839" w:h="249" w:hRule="exact" w:wrap="none" w:vAnchor="page" w:hAnchor="margin" w:x="6856" w:y="11831"/>
        <w:rPr>
          <w:rStyle w:val="C22"/>
          <w:rtl w:val="0"/>
        </w:rPr>
      </w:pPr>
      <w:r>
        <w:rPr>
          <w:rStyle w:val="C22"/>
          <w:rtl w:val="0"/>
        </w:rPr>
        <w:t>Praktické předvedení</w:t>
      </w:r>
    </w:p>
    <w:p>
      <w:pPr>
        <w:pStyle w:val="P12"/>
        <w:framePr w:w="6710" w:h="607" w:hRule="exact" w:wrap="none" w:vAnchor="page" w:hAnchor="margin" w:x="45" w:y="12151"/>
        <w:rPr>
          <w:rStyle w:val="C3"/>
          <w:rtl w:val="0"/>
        </w:rPr>
      </w:pPr>
    </w:p>
    <w:p>
      <w:pPr>
        <w:pStyle w:val="P13"/>
        <w:framePr w:w="6658" w:h="480" w:hRule="exact" w:wrap="none" w:vAnchor="page" w:hAnchor="margin" w:x="71" w:y="12207"/>
        <w:rPr>
          <w:rStyle w:val="C11"/>
          <w:rtl w:val="0"/>
        </w:rPr>
      </w:pPr>
      <w:r>
        <w:rPr>
          <w:rStyle w:val="C11"/>
          <w:rtl w:val="0"/>
        </w:rPr>
        <w:t>e) Orovnat kotouče orovnávači (diamantový, orovnávací kolečka, zamačkávací orovnávací kotouč)</w:t>
      </w:r>
    </w:p>
    <w:p>
      <w:pPr>
        <w:pStyle w:val="P28"/>
        <w:framePr w:w="3921" w:h="607" w:hRule="exact" w:wrap="none" w:vAnchor="page" w:hAnchor="margin" w:x="6800" w:y="12151"/>
        <w:rPr>
          <w:rStyle w:val="C3"/>
          <w:rtl w:val="0"/>
        </w:rPr>
      </w:pPr>
    </w:p>
    <w:p>
      <w:pPr>
        <w:pStyle w:val="P29"/>
        <w:framePr w:w="3839" w:h="480" w:hRule="exact" w:wrap="none" w:vAnchor="page" w:hAnchor="margin" w:x="6856" w:y="12207"/>
        <w:rPr>
          <w:rStyle w:val="C21"/>
          <w:rtl w:val="0"/>
        </w:rPr>
      </w:pPr>
      <w:r>
        <w:rPr>
          <w:rStyle w:val="C21"/>
          <w:rtl w:val="0"/>
        </w:rPr>
        <w:t>Praktické předvedení</w:t>
      </w:r>
    </w:p>
    <w:p>
      <w:pPr>
        <w:pStyle w:val="P32"/>
        <w:framePr w:w="10710" w:h="248" w:hRule="exact" w:wrap="none" w:vAnchor="page" w:hAnchor="margin" w:x="28" w:y="12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Broušení kovových materiálů, 17.6.2026 14:44:41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brusek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Nastavit zvolené řezné podmínky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Brousit rotační i nerotační plochy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Brousit obrobek (IT 6) na rovinné brusce, nakulato, bezhrotým broušením, na nástrojové brusce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Honovat a lapovat obrobky při dokončovacích operacích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Ostření nástrojů na nástrojových bruskách</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Připravit stroje, nástroje, pomůcky a nářadí podle technologických postupů pro ostření nástrojů</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Seřídit brusky a pomocné zařízení, na kterých se bude provádět broušení nástrojů s ohledem na geometrii řezného nástroje</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Zvolit příslušný brusný kotouč s ohledem na typ broušeného nástroje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Zvolit správný způsob broušení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e) Brousit různé druhy soustružnických nožů, vrtáků, válcovité a kuželovité nástroje se šroubovitými drážkami</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f) Ostřit výstružníky, závitníky, válcové, úhlové a čelní frézy</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g) Podbrousit vrtáky axiálně</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340" w:hRule="exact" w:wrap="none" w:vAnchor="page" w:hAnchor="margin" w:x="28" w:y="9944"/>
        <w:rPr>
          <w:rStyle w:val="C18"/>
          <w:rtl w:val="0"/>
        </w:rPr>
      </w:pPr>
      <w:r>
        <w:rPr>
          <w:rStyle w:val="C18"/>
          <w:rtl w:val="0"/>
        </w:rPr>
        <w:t>Ošetřování a údržba různých druhů brusek, honovaček a ševingovacích strojů</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a) Ošetřit stroje podle technologických a bezpečnostních norem</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Provést údržbu stroje pomocí jednoduchých oprav a seřizování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w:t>
      </w:r>
    </w:p>
    <w:p>
      <w:pPr>
        <w:pStyle w:val="P12"/>
        <w:framePr w:w="6710" w:h="607" w:hRule="exact" w:wrap="none" w:vAnchor="page" w:hAnchor="margin" w:x="45" w:y="11512"/>
        <w:rPr>
          <w:rStyle w:val="C3"/>
          <w:rtl w:val="0"/>
        </w:rPr>
      </w:pPr>
    </w:p>
    <w:p>
      <w:pPr>
        <w:pStyle w:val="P13"/>
        <w:framePr w:w="6658" w:h="480" w:hRule="exact" w:wrap="none" w:vAnchor="page" w:hAnchor="margin" w:x="71" w:y="11568"/>
        <w:rPr>
          <w:rStyle w:val="C11"/>
          <w:rtl w:val="0"/>
        </w:rPr>
      </w:pPr>
      <w:r>
        <w:rPr>
          <w:rStyle w:val="C11"/>
          <w:rtl w:val="0"/>
        </w:rPr>
        <w:t>c) Připravit stroje podle technologických a bezpečnostních norem (kontrola stavu oleje, mazací plán, kontrola klínových řemenů)</w:t>
      </w:r>
    </w:p>
    <w:p>
      <w:pPr>
        <w:pStyle w:val="P28"/>
        <w:framePr w:w="3921" w:h="607" w:hRule="exact" w:wrap="none" w:vAnchor="page" w:hAnchor="margin" w:x="6800" w:y="11512"/>
        <w:rPr>
          <w:rStyle w:val="C3"/>
          <w:rtl w:val="0"/>
        </w:rPr>
      </w:pPr>
    </w:p>
    <w:p>
      <w:pPr>
        <w:pStyle w:val="P29"/>
        <w:framePr w:w="3839" w:h="480" w:hRule="exact" w:wrap="none" w:vAnchor="page" w:hAnchor="margin" w:x="6856" w:y="11568"/>
        <w:rPr>
          <w:rStyle w:val="C21"/>
          <w:rtl w:val="0"/>
        </w:rPr>
      </w:pPr>
      <w:r>
        <w:rPr>
          <w:rStyle w:val="C21"/>
          <w:rtl w:val="0"/>
        </w:rPr>
        <w:t>Praktické předvedení</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d) Provést kontrolu a prohlídku stroje, upozornit na vzniklé závady</w:t>
      </w:r>
    </w:p>
    <w:p>
      <w:pPr>
        <w:pStyle w:val="P30"/>
        <w:framePr w:w="3921" w:h="376" w:hRule="exact" w:wrap="none" w:vAnchor="page" w:hAnchor="margin" w:x="6800" w:y="12119"/>
        <w:rPr>
          <w:rStyle w:val="C3"/>
          <w:rtl w:val="0"/>
        </w:rPr>
      </w:pPr>
    </w:p>
    <w:p>
      <w:pPr>
        <w:pStyle w:val="P31"/>
        <w:framePr w:w="3839" w:h="249" w:hRule="exact" w:wrap="none" w:vAnchor="page" w:hAnchor="margin" w:x="6856" w:y="12175"/>
        <w:rPr>
          <w:rStyle w:val="C22"/>
          <w:rtl w:val="0"/>
        </w:rPr>
      </w:pPr>
      <w:r>
        <w:rPr>
          <w:rStyle w:val="C22"/>
          <w:rtl w:val="0"/>
        </w:rPr>
        <w:t>Praktické předvedení</w:t>
      </w:r>
    </w:p>
    <w:p>
      <w:pPr>
        <w:pStyle w:val="P32"/>
        <w:framePr w:w="10710" w:h="248" w:hRule="exact" w:wrap="none" w:vAnchor="page" w:hAnchor="margin" w:x="28" w:y="12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Broušení kovových materiálů, 17.6.2026 14:44:41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dle výkresu plochu vhodnou jako technologickou základnu pro daný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způsob upnutí polotovaru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postup výroby součásti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Stanovit vhodné měřidlo a způsob kontroly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Broušení kovových materiálů, 17.6.2026 14:44:41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http://katalog.nsp.cz/karta_tp.aspx?id_jp=2062&amp;kod_sm1=37).</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se hodnotí provádění všech úkonů a kvalita zhotoveného produktu.</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80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Broušení kovových materiálů, 17.6.2026 14:44:41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obráběč kovů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seřizovač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Broušení kovových materiálů, 17.6.2026 14:44:41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následující materiálně-technické zázemí</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odpovídající bezpečnostním a hygienickým předpisům</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Strojnické tabulky, normy, kalkulačku</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Bruska hrotová, bruska univerzální, bruska nástrojová, bruska rovinná, bruska na otvory</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Honovačka, ševingovací stroj</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Upínací příruby a přípravky na ostření nástrojů, upínací hroty, sklíčidla a kleštiny, vyvažovací trny, stojan na vyvážení, vodováha strojní, lapovací pasty, orovnávací kámen, diamantový orovnávač</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a mikrometrická měřidla, mezní kalibry, včetně závitových, sinusové pravítko, koncové měrky, stojánek a číselníkový úchylkoměr, etalon Ra.</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dokumentace a potřebný materiál podle seznamu zadání pro zkoušku u AOs </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kontrolu a neshodné výrobky</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32"/>
        <w:rPr>
          <w:rStyle w:val="C3"/>
          <w:rtl w:val="0"/>
        </w:rPr>
      </w:pPr>
    </w:p>
    <w:p>
      <w:pPr>
        <w:pStyle w:val="P35"/>
        <w:framePr w:w="10710" w:h="340" w:hRule="exact" w:wrap="none" w:vAnchor="page" w:hAnchor="margin" w:x="28" w:y="7732"/>
        <w:rPr>
          <w:rStyle w:val="C25"/>
          <w:rtl w:val="0"/>
        </w:rPr>
      </w:pPr>
      <w:r>
        <w:rPr>
          <w:rStyle w:val="C25"/>
          <w:rtl w:val="0"/>
        </w:rPr>
        <w:t>Doba přípravy na zkoušku</w:t>
      </w:r>
    </w:p>
    <w:p>
      <w:pPr>
        <w:keepNext w:val="0"/>
        <w:keepLines w:val="0"/>
        <w:framePr w:w="10766" w:h="1036" w:hRule="exact" w:wrap="none" w:vAnchor="page" w:hAnchor="margin" w:x="0" w:y="8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335"/>
        <w:rPr>
          <w:rStyle w:val="C3"/>
          <w:rtl w:val="0"/>
        </w:rPr>
      </w:pPr>
    </w:p>
    <w:p>
      <w:pPr>
        <w:pStyle w:val="P35"/>
        <w:framePr w:w="10710" w:h="340" w:hRule="exact" w:wrap="none" w:vAnchor="page" w:hAnchor="margin" w:x="28" w:y="9335"/>
        <w:rPr>
          <w:rStyle w:val="C25"/>
          <w:rtl w:val="0"/>
        </w:rPr>
      </w:pPr>
      <w:r>
        <w:rPr>
          <w:rStyle w:val="C25"/>
          <w:rtl w:val="0"/>
        </w:rPr>
        <w:t>Doba pro vykonání zkoušky</w:t>
      </w:r>
    </w:p>
    <w:p>
      <w:pPr>
        <w:keepNext w:val="0"/>
        <w:keepLines w:val="0"/>
        <w:framePr w:w="10766" w:h="806" w:hRule="exact" w:wrap="none" w:vAnchor="page" w:hAnchor="margin" w:x="0" w:y="9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Broušení kovových materiálů, 17.6.2026 14:44:41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Broušení kovových materiálů, 17.6.2026 14:44:41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