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89A7B" Type="http://schemas.openxmlformats.org/officeDocument/2006/relationships/officeDocument" Target="/word/document.xml" /><Relationship Id="coreRA689A7B" Type="http://schemas.openxmlformats.org/package/2006/relationships/metadata/core-properties" Target="/docProps/core.xml" /><Relationship Id="customRA689A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Vrtač/vrtačka kovů, 20.10.2026 10:23:13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6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7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76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7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79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79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43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86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0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86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0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92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6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92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6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98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98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Vrtač/vrtačka kovů, 20.10.2026 10:23:13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