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6BA9F" Type="http://schemas.openxmlformats.org/officeDocument/2006/relationships/officeDocument" Target="/word/document.xml" /><Relationship Id="coreR7906BA9F" Type="http://schemas.openxmlformats.org/package/2006/relationships/metadata/core-properties" Target="/docProps/core.xml" /><Relationship Id="customR7906B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62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9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16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2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59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19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264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26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2641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87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8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876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3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126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3126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3126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3126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31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3126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3126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3126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3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375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3375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3375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3375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3375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3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3375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3375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3375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3375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36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36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3611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36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3611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36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3611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3611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846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8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8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8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84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846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846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3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3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316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316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4316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45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4551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4551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455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4551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4551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50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50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502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502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502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502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5022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525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549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54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549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21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2394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8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86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86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333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3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333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357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357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357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80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80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80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7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7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7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7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27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2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27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27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27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2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50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5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5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5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50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5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50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5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5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50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50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3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3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3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3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3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3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3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96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9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96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96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9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9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9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96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96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9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96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96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9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9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5197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9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4:46:10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3CD0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6BA5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7DF50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04CA4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