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5C178F" Type="http://schemas.openxmlformats.org/officeDocument/2006/relationships/officeDocument" Target="/word/document.xml" /><Relationship Id="coreR7B5C178F" Type="http://schemas.openxmlformats.org/package/2006/relationships/metadata/core-properties" Target="/docProps/core.xml" /><Relationship Id="customR7B5C17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13:07:44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87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1353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2112" w:y="12876"/>
        <w:rPr>
          <w:rStyle w:val="C21"/>
          <w:rtl w:val="0"/>
        </w:rPr>
      </w:pPr>
      <w:r>
        <w:rPr>
          <w:rStyle w:val="C21"/>
          <w:rtl w:val="0"/>
        </w:rPr>
        <w:t>příloh:</w:t>
      </w:r>
    </w:p>
    <w:p>
      <w:pPr>
        <w:pStyle w:val="P30"/>
        <w:framePr w:w="375" w:h="245" w:hRule="exact" w:wrap="none" w:vAnchor="page" w:hAnchor="margin" w:x="388" w:y="13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3126"/>
        <w:rPr>
          <w:rStyle w:val="C21"/>
          <w:rtl w:val="0"/>
        </w:rPr>
      </w:pPr>
      <w:r>
        <w:rPr>
          <w:rStyle w:val="C21"/>
          <w:rtl w:val="0"/>
        </w:rPr>
        <w:t>těžká</w:t>
      </w:r>
    </w:p>
    <w:p>
      <w:pPr>
        <w:pStyle w:val="P28"/>
        <w:framePr w:w="682" w:h="230" w:hRule="exact" w:wrap="none" w:vAnchor="page" w:hAnchor="margin" w:x="1286" w:y="13126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02" w:h="230" w:hRule="exact" w:wrap="none" w:vAnchor="page" w:hAnchor="margin" w:x="2011" w:y="13126"/>
        <w:rPr>
          <w:rStyle w:val="C21"/>
          <w:rtl w:val="0"/>
        </w:rPr>
      </w:pPr>
      <w:r>
        <w:rPr>
          <w:rStyle w:val="C21"/>
          <w:rtl w:val="0"/>
        </w:rPr>
        <w:t>knedlíky,</w:t>
      </w:r>
    </w:p>
    <w:p>
      <w:pPr>
        <w:pStyle w:val="P28"/>
        <w:framePr w:w="615" w:h="230" w:hRule="exact" w:wrap="none" w:vAnchor="page" w:hAnchor="margin" w:x="2856" w:y="13126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16" w:h="230" w:hRule="exact" w:wrap="none" w:vAnchor="page" w:hAnchor="margin" w:x="3513" w:y="131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3672" w:y="13126"/>
        <w:rPr>
          <w:rStyle w:val="C21"/>
          <w:rtl w:val="0"/>
        </w:rPr>
      </w:pPr>
      <w:r>
        <w:rPr>
          <w:rStyle w:val="C21"/>
          <w:rtl w:val="0"/>
        </w:rPr>
        <w:t>brambor,</w:t>
      </w:r>
    </w:p>
    <w:p>
      <w:pPr>
        <w:pStyle w:val="P28"/>
        <w:framePr w:w="860" w:h="230" w:hRule="exact" w:wrap="none" w:vAnchor="page" w:hAnchor="margin" w:x="4531" w:y="13126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394" w:h="230" w:hRule="exact" w:wrap="none" w:vAnchor="page" w:hAnchor="margin" w:x="5433" w:y="13126"/>
        <w:rPr>
          <w:rStyle w:val="C21"/>
          <w:rtl w:val="0"/>
        </w:rPr>
      </w:pPr>
      <w:r>
        <w:rPr>
          <w:rStyle w:val="C21"/>
          <w:rtl w:val="0"/>
        </w:rPr>
        <w:t>rýže</w:t>
      </w:r>
    </w:p>
    <w:p>
      <w:pPr>
        <w:pStyle w:val="P30"/>
        <w:framePr w:w="375" w:h="245" w:hRule="exact" w:wrap="none" w:vAnchor="page" w:hAnchor="margin" w:x="388" w:y="13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3375"/>
        <w:rPr>
          <w:rStyle w:val="C21"/>
          <w:rtl w:val="0"/>
        </w:rPr>
      </w:pPr>
      <w:r>
        <w:rPr>
          <w:rStyle w:val="C21"/>
          <w:rtl w:val="0"/>
        </w:rPr>
        <w:t>lehká</w:t>
      </w:r>
    </w:p>
    <w:p>
      <w:pPr>
        <w:pStyle w:val="P28"/>
        <w:framePr w:w="682" w:h="230" w:hRule="exact" w:wrap="none" w:vAnchor="page" w:hAnchor="margin" w:x="1286" w:y="13375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970" w:h="230" w:hRule="exact" w:wrap="none" w:vAnchor="page" w:hAnchor="margin" w:x="2011" w:y="13375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61" w:h="230" w:hRule="exact" w:wrap="none" w:vAnchor="page" w:hAnchor="margin" w:x="3024" w:y="13375"/>
        <w:rPr>
          <w:rStyle w:val="C21"/>
          <w:rtl w:val="0"/>
        </w:rPr>
      </w:pPr>
      <w:r>
        <w:rPr>
          <w:rStyle w:val="C21"/>
          <w:rtl w:val="0"/>
        </w:rPr>
        <w:t>pyré,</w:t>
      </w:r>
    </w:p>
    <w:p>
      <w:pPr>
        <w:pStyle w:val="P28"/>
        <w:framePr w:w="673" w:h="230" w:hRule="exact" w:wrap="none" w:vAnchor="page" w:hAnchor="margin" w:x="3528" w:y="13375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130" w:h="230" w:hRule="exact" w:wrap="none" w:vAnchor="page" w:hAnchor="margin" w:x="4243" w:y="13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416" w:y="13375"/>
        <w:rPr>
          <w:rStyle w:val="C21"/>
          <w:rtl w:val="0"/>
        </w:rPr>
      </w:pPr>
      <w:r>
        <w:rPr>
          <w:rStyle w:val="C21"/>
          <w:rtl w:val="0"/>
        </w:rPr>
        <w:t>restovaná</w:t>
      </w:r>
    </w:p>
    <w:p>
      <w:pPr>
        <w:pStyle w:val="P28"/>
        <w:framePr w:w="817" w:h="230" w:hRule="exact" w:wrap="none" w:vAnchor="page" w:hAnchor="margin" w:x="5352" w:y="13375"/>
        <w:rPr>
          <w:rStyle w:val="C21"/>
          <w:rtl w:val="0"/>
        </w:rPr>
      </w:pPr>
      <w:r>
        <w:rPr>
          <w:rStyle w:val="C21"/>
          <w:rtl w:val="0"/>
        </w:rPr>
        <w:t>zelenina,</w:t>
      </w:r>
    </w:p>
    <w:p>
      <w:pPr>
        <w:pStyle w:val="P28"/>
        <w:framePr w:w="961" w:h="230" w:hRule="exact" w:wrap="none" w:vAnchor="page" w:hAnchor="margin" w:x="6211" w:y="13375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7214" w:y="13375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28"/>
        <w:framePr w:w="375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59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190" w:y="136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737" w:y="1361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2395" w:y="13611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130" w:h="230" w:hRule="exact" w:wrap="none" w:vAnchor="page" w:hAnchor="margin" w:x="3172" w:y="1361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3345" w:y="13611"/>
        <w:rPr>
          <w:rStyle w:val="C21"/>
          <w:rtl w:val="0"/>
        </w:rPr>
      </w:pPr>
      <w:r>
        <w:rPr>
          <w:rStyle w:val="C21"/>
          <w:rtl w:val="0"/>
        </w:rPr>
        <w:t>těžké</w:t>
      </w:r>
    </w:p>
    <w:p>
      <w:pPr>
        <w:pStyle w:val="P28"/>
        <w:framePr w:w="130" w:h="230" w:hRule="exact" w:wrap="none" w:vAnchor="page" w:hAnchor="margin" w:x="3883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56" w:y="1361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4228" w:y="13611"/>
        <w:rPr>
          <w:rStyle w:val="C21"/>
          <w:rtl w:val="0"/>
        </w:rPr>
      </w:pPr>
      <w:r>
        <w:rPr>
          <w:rStyle w:val="C21"/>
          <w:rtl w:val="0"/>
        </w:rPr>
        <w:t>lehké</w:t>
      </w:r>
    </w:p>
    <w:p>
      <w:pPr>
        <w:pStyle w:val="P28"/>
        <w:framePr w:w="615" w:h="230" w:hRule="exact" w:wrap="none" w:vAnchor="page" w:hAnchor="margin" w:x="4766" w:y="1361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75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05" w:h="230" w:hRule="exact" w:wrap="none" w:vAnchor="page" w:hAnchor="margin" w:x="388" w:y="1384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84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84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84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8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2904" w:y="1384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73" w:h="230" w:hRule="exact" w:wrap="none" w:vAnchor="page" w:hAnchor="margin" w:x="3494" w:y="13846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15" w:h="230" w:hRule="exact" w:wrap="none" w:vAnchor="page" w:hAnchor="margin" w:x="4209" w:y="13846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3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316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316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316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5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551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551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55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551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14" w:h="230" w:hRule="exact" w:wrap="none" w:vAnchor="page" w:hAnchor="margin" w:x="5918" w:y="14551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6475" w:y="1455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022" w:y="14551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8001" w:y="14551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Autorizovaná</w:t>
      </w:r>
    </w:p>
    <w:p>
      <w:pPr>
        <w:pStyle w:val="P28"/>
        <w:framePr w:w="562" w:h="230" w:hRule="exact" w:wrap="none" w:vAnchor="page" w:hAnchor="margin" w:x="1305" w:y="150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910" w:y="1502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93" w:y="1502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731" w:y="1502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235" w:y="150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224" w:y="15022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915" w:y="15022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525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549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549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549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13:07:44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21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2394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8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86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86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865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33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3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333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3570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3570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3570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805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80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80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7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7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7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7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7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7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2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27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7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7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7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50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50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50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5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5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50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5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50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5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5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50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50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3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3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3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3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3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3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3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3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3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96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9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96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96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9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9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9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96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96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96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96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96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9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662" w:y="5197"/>
        <w:rPr>
          <w:rStyle w:val="C21"/>
          <w:rtl w:val="0"/>
        </w:rPr>
      </w:pPr>
      <w:r>
        <w:rPr>
          <w:rStyle w:val="C21"/>
          <w:rtl w:val="0"/>
        </w:rPr>
        <w:t>žádost.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13:07:44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13:07:44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