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4EBFE" Type="http://schemas.openxmlformats.org/officeDocument/2006/relationships/officeDocument" Target="/word/document.xml" /><Relationship Id="coreR6104EBFE" Type="http://schemas.openxmlformats.org/package/2006/relationships/metadata/core-properties" Target="/docProps/core.xml" /><Relationship Id="customR6104E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Přeprava a ustájení jatečných zvířat, 25.5.2026 4:59:04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Zajišťování požadavků na pohodu (welfare)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607" w:hRule="exact" w:wrap="none" w:vAnchor="page" w:hAnchor="margin" w:x="45" w:y="10109"/>
        <w:rPr>
          <w:rStyle w:val="C3"/>
          <w:rtl w:val="0"/>
        </w:rPr>
      </w:pPr>
    </w:p>
    <w:p>
      <w:pPr>
        <w:pStyle w:val="P13"/>
        <w:framePr w:w="6658" w:h="480" w:hRule="exact" w:wrap="none" w:vAnchor="page" w:hAnchor="margin" w:x="71" w:y="10165"/>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109"/>
        <w:rPr>
          <w:rStyle w:val="C3"/>
          <w:rtl w:val="0"/>
        </w:rPr>
      </w:pPr>
    </w:p>
    <w:p>
      <w:pPr>
        <w:pStyle w:val="P29"/>
        <w:framePr w:w="3839" w:h="480" w:hRule="exact" w:wrap="none" w:vAnchor="page" w:hAnchor="margin" w:x="6856" w:y="10165"/>
        <w:rPr>
          <w:rStyle w:val="C21"/>
          <w:rtl w:val="0"/>
        </w:rPr>
      </w:pPr>
      <w:r>
        <w:rPr>
          <w:rStyle w:val="C21"/>
          <w:rtl w:val="0"/>
        </w:rPr>
        <w:t>Praktické předvedení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Praktické předvedení a 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3"/>
        <w:framePr w:w="10710" w:h="340" w:hRule="exact" w:wrap="none" w:vAnchor="page" w:hAnchor="margin" w:x="28" w:y="11872"/>
        <w:rPr>
          <w:rStyle w:val="C18"/>
          <w:rtl w:val="0"/>
        </w:rPr>
      </w:pPr>
      <w:r>
        <w:rPr>
          <w:rStyle w:val="C18"/>
          <w:rtl w:val="0"/>
        </w:rPr>
        <w:t>Zajišťování hygieny a sanitace přepravních prostředků a stájí</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Dodržovat hygienické předpisy a osobní hygienu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Dodržovat sanitační řád určený pro přepravní prostředky a stáje</w:t>
      </w:r>
    </w:p>
    <w:p>
      <w:pPr>
        <w:pStyle w:val="P30"/>
        <w:framePr w:w="3921" w:h="376" w:hRule="exact" w:wrap="none" w:vAnchor="page" w:hAnchor="margin" w:x="6800" w:y="13063"/>
        <w:rPr>
          <w:rStyle w:val="C3"/>
          <w:rtl w:val="0"/>
        </w:rPr>
      </w:pPr>
    </w:p>
    <w:p>
      <w:pPr>
        <w:pStyle w:val="P31"/>
        <w:framePr w:w="3839" w:h="249" w:hRule="exact" w:wrap="none" w:vAnchor="page" w:hAnchor="margin" w:x="6856" w:y="13119"/>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25.5.2026 4:59:04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25.5.2026 4:59:05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25.5.2026 4:59:05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stájí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Přeprava a ustájení jatečných zvířat, 25.5.2026 4:59:05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25.5.2026 4:59:05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25.5.2026 4:59:05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