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BFC05" Type="http://schemas.openxmlformats.org/officeDocument/2006/relationships/officeDocument" Target="/word/document.xml" /><Relationship Id="coreR32DBFC05" Type="http://schemas.openxmlformats.org/package/2006/relationships/metadata/core-properties" Target="/docProps/core.xml" /><Relationship Id="customR32DBF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14:46:57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14:46:57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