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39ADC5" Type="http://schemas.openxmlformats.org/officeDocument/2006/relationships/officeDocument" Target="/word/document.xml" /><Relationship Id="coreR2039ADC5" Type="http://schemas.openxmlformats.org/package/2006/relationships/metadata/core-properties" Target="/docProps/core.xml" /><Relationship Id="customR2039AD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30.9.2026 5:42:16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30.9.2026 5:42:16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