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2EAD7" Type="http://schemas.openxmlformats.org/officeDocument/2006/relationships/officeDocument" Target="/word/document.xml" /><Relationship Id="coreR702EAD7" Type="http://schemas.openxmlformats.org/package/2006/relationships/metadata/core-properties" Target="/docProps/core.xml" /><Relationship Id="customR702EA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 pro technické sklo (kód: 28-012-H)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Sklář technického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technického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Foukání výrobků z technického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a údržba zařízení a pomůcek pro výrobu technického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07.02.2012 do: 05.04.2019</w:t>
      </w:r>
    </w:p>
    <w:p>
      <w:pPr>
        <w:pStyle w:val="P21"/>
        <w:framePr w:w="7654" w:h="331" w:hRule="exact" w:wrap="none" w:vAnchor="page" w:hAnchor="margin" w:x="28" w:y="15940"/>
        <w:rPr>
          <w:rStyle w:val="C16"/>
          <w:rtl w:val="0"/>
        </w:rPr>
      </w:pPr>
      <w:r>
        <w:rPr>
          <w:rStyle w:val="C16"/>
          <w:rtl w:val="0"/>
        </w:rPr>
        <w:t>Sklář pro technické sklo, 17.6.2026 12:50:08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i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Rozhodnout podle výkresu o technologickém postupu tvarování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Posoudit výkresy a rozhodnout, zda tvarovaný výrobek kvalitou odpovídá dané technologii výroby</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Zjistit, zda referenční vzorek odpovídá parametrům daných technickým výkresem</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Rozlišit u výrobku operace prvotní rafinace, vysvětlit pojem prvotní rafinace</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Popsat podle technické dokumentace sítotiskovou metodu, popsat přesný barevný rastr stupnic laboratorního skla na výrobek</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w:t>
      </w:r>
    </w:p>
    <w:p>
      <w:pPr>
        <w:pStyle w:val="P16"/>
        <w:framePr w:w="6710" w:h="607" w:hRule="exact" w:wrap="none" w:vAnchor="page" w:hAnchor="margin" w:x="45" w:y="7083"/>
        <w:rPr>
          <w:rStyle w:val="C3"/>
          <w:rtl w:val="0"/>
        </w:rPr>
      </w:pPr>
    </w:p>
    <w:p>
      <w:pPr>
        <w:pStyle w:val="P17"/>
        <w:framePr w:w="6658" w:h="480" w:hRule="exact" w:wrap="none" w:vAnchor="page" w:hAnchor="margin" w:x="71" w:y="7139"/>
        <w:rPr>
          <w:rStyle w:val="C13"/>
          <w:rtl w:val="0"/>
        </w:rPr>
      </w:pPr>
      <w:r>
        <w:rPr>
          <w:rStyle w:val="C13"/>
          <w:rtl w:val="0"/>
        </w:rPr>
        <w:t>h) Určit a zjistit odpovídající druh polotovaru (suroviny) posoudit druh suroviny nebo velikost a tvar polotovaru podle výrobní dokumentace</w:t>
      </w:r>
    </w:p>
    <w:p>
      <w:pPr>
        <w:pStyle w:val="P30"/>
        <w:framePr w:w="3921" w:h="607" w:hRule="exact" w:wrap="none" w:vAnchor="page" w:hAnchor="margin" w:x="6800" w:y="7083"/>
        <w:rPr>
          <w:rStyle w:val="C3"/>
          <w:rtl w:val="0"/>
        </w:rPr>
      </w:pPr>
    </w:p>
    <w:p>
      <w:pPr>
        <w:pStyle w:val="P31"/>
        <w:framePr w:w="3839" w:h="480" w:hRule="exact" w:wrap="none" w:vAnchor="page" w:hAnchor="margin" w:x="6856" w:y="7139"/>
        <w:rPr>
          <w:rStyle w:val="C22"/>
          <w:rtl w:val="0"/>
        </w:rPr>
      </w:pPr>
      <w:r>
        <w:rPr>
          <w:rStyle w:val="C22"/>
          <w:rtl w:val="0"/>
        </w:rPr>
        <w:t>Praktické předvedení</w:t>
      </w:r>
    </w:p>
    <w:p>
      <w:pPr>
        <w:pStyle w:val="P32"/>
        <w:framePr w:w="10710" w:h="248" w:hRule="exact" w:wrap="none" w:vAnchor="page" w:hAnchor="margin" w:x="28" w:y="7804"/>
        <w:rPr>
          <w:rStyle w:val="C23"/>
          <w:rtl w:val="0"/>
        </w:rPr>
      </w:pPr>
      <w:r>
        <w:rPr>
          <w:rStyle w:val="C23"/>
          <w:rtl w:val="0"/>
        </w:rPr>
        <w:t>Je třeba splnit všechna kritéria.</w:t>
      </w:r>
    </w:p>
    <w:p>
      <w:pPr>
        <w:pStyle w:val="P23"/>
        <w:framePr w:w="10710" w:h="340" w:hRule="exact" w:wrap="none" w:vAnchor="page" w:hAnchor="margin" w:x="28" w:y="8239"/>
        <w:rPr>
          <w:rStyle w:val="C18"/>
          <w:rtl w:val="0"/>
        </w:rPr>
      </w:pPr>
      <w:r>
        <w:rPr>
          <w:rStyle w:val="C18"/>
          <w:rtl w:val="0"/>
        </w:rPr>
        <w:t>Volba postupu práce a technologických podmínek při výrobě technického skla</w:t>
      </w:r>
    </w:p>
    <w:p>
      <w:pPr>
        <w:pStyle w:val="P24"/>
        <w:framePr w:w="6713" w:h="376" w:hRule="exact" w:wrap="none" w:vAnchor="page" w:hAnchor="margin" w:x="45" w:y="8679"/>
        <w:rPr>
          <w:rStyle w:val="C3"/>
          <w:rtl w:val="0"/>
        </w:rPr>
      </w:pPr>
    </w:p>
    <w:p>
      <w:pPr>
        <w:pStyle w:val="P25"/>
        <w:framePr w:w="6661" w:h="249" w:hRule="exact" w:wrap="none" w:vAnchor="page" w:hAnchor="margin" w:x="71" w:y="8750"/>
        <w:rPr>
          <w:rStyle w:val="C19"/>
          <w:rtl w:val="0"/>
        </w:rPr>
      </w:pPr>
      <w:r>
        <w:rPr>
          <w:rStyle w:val="C19"/>
          <w:rtl w:val="0"/>
        </w:rPr>
        <w:t>Kritéria hodnocení</w:t>
      </w:r>
    </w:p>
    <w:p>
      <w:pPr>
        <w:pStyle w:val="P26"/>
        <w:framePr w:w="3918" w:h="376" w:hRule="exact" w:wrap="none" w:vAnchor="page" w:hAnchor="margin" w:x="6803" w:y="8679"/>
        <w:rPr>
          <w:rStyle w:val="C3"/>
          <w:rtl w:val="0"/>
        </w:rPr>
      </w:pPr>
    </w:p>
    <w:p>
      <w:pPr>
        <w:pStyle w:val="P27"/>
        <w:framePr w:w="3836" w:h="249" w:hRule="exact" w:wrap="none" w:vAnchor="page" w:hAnchor="margin" w:x="6859" w:y="8750"/>
        <w:rPr>
          <w:rStyle w:val="C20"/>
          <w:rtl w:val="0"/>
        </w:rPr>
      </w:pPr>
      <w:r>
        <w:rPr>
          <w:rStyle w:val="C20"/>
          <w:rtl w:val="0"/>
        </w:rPr>
        <w:t>Způsoby ověření</w:t>
      </w:r>
    </w:p>
    <w:p>
      <w:pPr>
        <w:pStyle w:val="P12"/>
        <w:framePr w:w="6710" w:h="831" w:hRule="exact" w:wrap="none" w:vAnchor="page" w:hAnchor="margin" w:x="45" w:y="9055"/>
        <w:rPr>
          <w:rStyle w:val="C3"/>
          <w:rtl w:val="0"/>
        </w:rPr>
      </w:pPr>
    </w:p>
    <w:p>
      <w:pPr>
        <w:pStyle w:val="P13"/>
        <w:framePr w:w="6658" w:h="704" w:hRule="exact" w:wrap="none" w:vAnchor="page" w:hAnchor="margin" w:x="71" w:y="9111"/>
        <w:rPr>
          <w:rStyle w:val="C11"/>
          <w:rtl w:val="0"/>
        </w:rPr>
      </w:pPr>
      <w:r>
        <w:rPr>
          <w:rStyle w:val="C11"/>
          <w:rtl w:val="0"/>
        </w:rPr>
        <w:t>a) Popsat sklofoukačskou dílu, zdůvodnit nutnost dodržování zásad BOZP ve foukačské dílně, popsat vybavení skláře pro práci, zdůvodnit nutnost ochrany očí a pracovního oděvu</w:t>
      </w:r>
    </w:p>
    <w:p>
      <w:pPr>
        <w:pStyle w:val="P28"/>
        <w:framePr w:w="3921" w:h="831" w:hRule="exact" w:wrap="none" w:vAnchor="page" w:hAnchor="margin" w:x="6800" w:y="9055"/>
        <w:rPr>
          <w:rStyle w:val="C3"/>
          <w:rtl w:val="0"/>
        </w:rPr>
      </w:pPr>
    </w:p>
    <w:p>
      <w:pPr>
        <w:pStyle w:val="P29"/>
        <w:framePr w:w="3839" w:h="704" w:hRule="exact" w:wrap="none" w:vAnchor="page" w:hAnchor="margin" w:x="6856" w:y="9111"/>
        <w:rPr>
          <w:rStyle w:val="C21"/>
          <w:rtl w:val="0"/>
        </w:rPr>
      </w:pPr>
      <w:r>
        <w:rPr>
          <w:rStyle w:val="C21"/>
          <w:rtl w:val="0"/>
        </w:rPr>
        <w:t>Ústní ověření</w:t>
      </w:r>
    </w:p>
    <w:p>
      <w:pPr>
        <w:pStyle w:val="P16"/>
        <w:framePr w:w="6710" w:h="607" w:hRule="exact" w:wrap="none" w:vAnchor="page" w:hAnchor="margin" w:x="45" w:y="9886"/>
        <w:rPr>
          <w:rStyle w:val="C3"/>
          <w:rtl w:val="0"/>
        </w:rPr>
      </w:pPr>
    </w:p>
    <w:p>
      <w:pPr>
        <w:pStyle w:val="P17"/>
        <w:framePr w:w="6658" w:h="480" w:hRule="exact" w:wrap="none" w:vAnchor="page" w:hAnchor="margin" w:x="71" w:y="9942"/>
        <w:rPr>
          <w:rStyle w:val="C13"/>
          <w:rtl w:val="0"/>
        </w:rPr>
      </w:pPr>
      <w:r>
        <w:rPr>
          <w:rStyle w:val="C13"/>
          <w:rtl w:val="0"/>
        </w:rPr>
        <w:t>b) Připravit materiál, nástroje a pomůcky podle výrobního předpisu, zkontrolovat funkčnost připravených nástrojů pro ověřovanou činnost</w:t>
      </w:r>
    </w:p>
    <w:p>
      <w:pPr>
        <w:pStyle w:val="P30"/>
        <w:framePr w:w="3921" w:h="607" w:hRule="exact" w:wrap="none" w:vAnchor="page" w:hAnchor="margin" w:x="6800" w:y="9886"/>
        <w:rPr>
          <w:rStyle w:val="C3"/>
          <w:rtl w:val="0"/>
        </w:rPr>
      </w:pPr>
    </w:p>
    <w:p>
      <w:pPr>
        <w:pStyle w:val="P31"/>
        <w:framePr w:w="3839" w:h="480" w:hRule="exact" w:wrap="none" w:vAnchor="page" w:hAnchor="margin" w:x="6856" w:y="9942"/>
        <w:rPr>
          <w:rStyle w:val="C22"/>
          <w:rtl w:val="0"/>
        </w:rPr>
      </w:pPr>
      <w:r>
        <w:rPr>
          <w:rStyle w:val="C22"/>
          <w:rtl w:val="0"/>
        </w:rPr>
        <w:t>Praktické předvedení</w:t>
      </w:r>
    </w:p>
    <w:p>
      <w:pPr>
        <w:pStyle w:val="P12"/>
        <w:framePr w:w="6710" w:h="607" w:hRule="exact" w:wrap="none" w:vAnchor="page" w:hAnchor="margin" w:x="45" w:y="10493"/>
        <w:rPr>
          <w:rStyle w:val="C3"/>
          <w:rtl w:val="0"/>
        </w:rPr>
      </w:pPr>
    </w:p>
    <w:p>
      <w:pPr>
        <w:pStyle w:val="P13"/>
        <w:framePr w:w="6658" w:h="480" w:hRule="exact" w:wrap="none" w:vAnchor="page" w:hAnchor="margin" w:x="71" w:y="10549"/>
        <w:rPr>
          <w:rStyle w:val="C11"/>
          <w:rtl w:val="0"/>
        </w:rPr>
      </w:pPr>
      <w:r>
        <w:rPr>
          <w:rStyle w:val="C11"/>
          <w:rtl w:val="0"/>
        </w:rPr>
        <w:t>c) Manipulovat správně se sklofoukačským kahanem a uvést zásady pro jeho čištění a seřízení</w:t>
      </w:r>
    </w:p>
    <w:p>
      <w:pPr>
        <w:pStyle w:val="P28"/>
        <w:framePr w:w="3921" w:h="607" w:hRule="exact" w:wrap="none" w:vAnchor="page" w:hAnchor="margin" w:x="6800" w:y="10493"/>
        <w:rPr>
          <w:rStyle w:val="C3"/>
          <w:rtl w:val="0"/>
        </w:rPr>
      </w:pPr>
    </w:p>
    <w:p>
      <w:pPr>
        <w:pStyle w:val="P29"/>
        <w:framePr w:w="3839" w:h="480" w:hRule="exact" w:wrap="none" w:vAnchor="page" w:hAnchor="margin" w:x="6856" w:y="10549"/>
        <w:rPr>
          <w:rStyle w:val="C21"/>
          <w:rtl w:val="0"/>
        </w:rPr>
      </w:pPr>
      <w:r>
        <w:rPr>
          <w:rStyle w:val="C21"/>
          <w:rtl w:val="0"/>
        </w:rPr>
        <w:t>Praktické předvedení a ústní ověření</w:t>
      </w:r>
    </w:p>
    <w:p>
      <w:pPr>
        <w:pStyle w:val="P32"/>
        <w:framePr w:w="10710" w:h="248" w:hRule="exact" w:wrap="none" w:vAnchor="page" w:hAnchor="margin" w:x="28" w:y="11213"/>
        <w:rPr>
          <w:rStyle w:val="C23"/>
          <w:rtl w:val="0"/>
        </w:rPr>
      </w:pPr>
      <w:r>
        <w:rPr>
          <w:rStyle w:val="C23"/>
          <w:rtl w:val="0"/>
        </w:rPr>
        <w:t>Je třeba splnit všechna kritéria.</w:t>
      </w:r>
    </w:p>
    <w:p>
      <w:pPr>
        <w:pStyle w:val="P23"/>
        <w:framePr w:w="10710" w:h="340" w:hRule="exact" w:wrap="none" w:vAnchor="page" w:hAnchor="margin" w:x="28" w:y="11649"/>
        <w:rPr>
          <w:rStyle w:val="C18"/>
          <w:rtl w:val="0"/>
        </w:rPr>
      </w:pPr>
      <w:r>
        <w:rPr>
          <w:rStyle w:val="C18"/>
          <w:rtl w:val="0"/>
        </w:rPr>
        <w:t>Foukání výrobků z technického skla</w:t>
      </w:r>
    </w:p>
    <w:p>
      <w:pPr>
        <w:pStyle w:val="P24"/>
        <w:framePr w:w="6713" w:h="376" w:hRule="exact" w:wrap="none" w:vAnchor="page" w:hAnchor="margin" w:x="45" w:y="12088"/>
        <w:rPr>
          <w:rStyle w:val="C3"/>
          <w:rtl w:val="0"/>
        </w:rPr>
      </w:pPr>
    </w:p>
    <w:p>
      <w:pPr>
        <w:pStyle w:val="P25"/>
        <w:framePr w:w="6661" w:h="249" w:hRule="exact" w:wrap="none" w:vAnchor="page" w:hAnchor="margin" w:x="71" w:y="12159"/>
        <w:rPr>
          <w:rStyle w:val="C19"/>
          <w:rtl w:val="0"/>
        </w:rPr>
      </w:pPr>
      <w:r>
        <w:rPr>
          <w:rStyle w:val="C19"/>
          <w:rtl w:val="0"/>
        </w:rPr>
        <w:t>Kritéria hodnocení</w:t>
      </w:r>
    </w:p>
    <w:p>
      <w:pPr>
        <w:pStyle w:val="P26"/>
        <w:framePr w:w="3918" w:h="376" w:hRule="exact" w:wrap="none" w:vAnchor="page" w:hAnchor="margin" w:x="6803" w:y="12088"/>
        <w:rPr>
          <w:rStyle w:val="C3"/>
          <w:rtl w:val="0"/>
        </w:rPr>
      </w:pPr>
    </w:p>
    <w:p>
      <w:pPr>
        <w:pStyle w:val="P27"/>
        <w:framePr w:w="3836" w:h="249" w:hRule="exact" w:wrap="none" w:vAnchor="page" w:hAnchor="margin" w:x="6859" w:y="12159"/>
        <w:rPr>
          <w:rStyle w:val="C20"/>
          <w:rtl w:val="0"/>
        </w:rPr>
      </w:pPr>
      <w:r>
        <w:rPr>
          <w:rStyle w:val="C20"/>
          <w:rtl w:val="0"/>
        </w:rPr>
        <w:t>Způsoby ověření</w:t>
      </w:r>
    </w:p>
    <w:p>
      <w:pPr>
        <w:pStyle w:val="P12"/>
        <w:framePr w:w="6710" w:h="607" w:hRule="exact" w:wrap="none" w:vAnchor="page" w:hAnchor="margin" w:x="45" w:y="12464"/>
        <w:rPr>
          <w:rStyle w:val="C3"/>
          <w:rtl w:val="0"/>
        </w:rPr>
      </w:pPr>
    </w:p>
    <w:p>
      <w:pPr>
        <w:pStyle w:val="P13"/>
        <w:framePr w:w="6658" w:h="480" w:hRule="exact" w:wrap="none" w:vAnchor="page" w:hAnchor="margin" w:x="71" w:y="12520"/>
        <w:rPr>
          <w:rStyle w:val="C11"/>
          <w:rtl w:val="0"/>
        </w:rPr>
      </w:pPr>
      <w:r>
        <w:rPr>
          <w:rStyle w:val="C11"/>
          <w:rtl w:val="0"/>
        </w:rPr>
        <w:t>a) Předvést zhotovení 5–10 kusů výrobků technického skla podle zadání z polotovarů (zkumavky, kapiláry, chladiče, díly pro přístroje a aparatury)</w:t>
      </w:r>
    </w:p>
    <w:p>
      <w:pPr>
        <w:pStyle w:val="P28"/>
        <w:framePr w:w="3921" w:h="607" w:hRule="exact" w:wrap="none" w:vAnchor="page" w:hAnchor="margin" w:x="6800" w:y="12464"/>
        <w:rPr>
          <w:rStyle w:val="C3"/>
          <w:rtl w:val="0"/>
        </w:rPr>
      </w:pPr>
    </w:p>
    <w:p>
      <w:pPr>
        <w:pStyle w:val="P29"/>
        <w:framePr w:w="3839" w:h="480" w:hRule="exact" w:wrap="none" w:vAnchor="page" w:hAnchor="margin" w:x="6856" w:y="12520"/>
        <w:rPr>
          <w:rStyle w:val="C21"/>
          <w:rtl w:val="0"/>
        </w:rPr>
      </w:pPr>
      <w:r>
        <w:rPr>
          <w:rStyle w:val="C21"/>
          <w:rtl w:val="0"/>
        </w:rPr>
        <w:t>Praktické předvedení</w:t>
      </w:r>
    </w:p>
    <w:p>
      <w:pPr>
        <w:pStyle w:val="P32"/>
        <w:framePr w:w="10710" w:h="248" w:hRule="exact" w:wrap="none" w:vAnchor="page" w:hAnchor="margin" w:x="28" w:y="13184"/>
        <w:rPr>
          <w:rStyle w:val="C23"/>
          <w:rtl w:val="0"/>
        </w:rPr>
      </w:pPr>
      <w:r>
        <w:rPr>
          <w:rStyle w:val="C23"/>
          <w:rtl w:val="0"/>
        </w:rPr>
        <w:t>Je třeba splnit toto kritérium.</w:t>
      </w:r>
    </w:p>
    <w:p>
      <w:pPr>
        <w:pStyle w:val="P23"/>
        <w:framePr w:w="10710" w:h="340" w:hRule="exact" w:wrap="none" w:vAnchor="page" w:hAnchor="margin" w:x="28" w:y="13620"/>
        <w:rPr>
          <w:rStyle w:val="C18"/>
          <w:rtl w:val="0"/>
        </w:rPr>
      </w:pPr>
      <w:r>
        <w:rPr>
          <w:rStyle w:val="C18"/>
          <w:rtl w:val="0"/>
        </w:rPr>
        <w:t>Ošetřování a údržba zařízení a pomůcek pro výrobu technického skla</w:t>
      </w:r>
    </w:p>
    <w:p>
      <w:pPr>
        <w:pStyle w:val="P24"/>
        <w:framePr w:w="6713" w:h="376" w:hRule="exact" w:wrap="none" w:vAnchor="page" w:hAnchor="margin" w:x="45" w:y="14059"/>
        <w:rPr>
          <w:rStyle w:val="C3"/>
          <w:rtl w:val="0"/>
        </w:rPr>
      </w:pPr>
    </w:p>
    <w:p>
      <w:pPr>
        <w:pStyle w:val="P25"/>
        <w:framePr w:w="6661" w:h="249" w:hRule="exact" w:wrap="none" w:vAnchor="page" w:hAnchor="margin" w:x="71" w:y="14130"/>
        <w:rPr>
          <w:rStyle w:val="C19"/>
          <w:rtl w:val="0"/>
        </w:rPr>
      </w:pPr>
      <w:r>
        <w:rPr>
          <w:rStyle w:val="C19"/>
          <w:rtl w:val="0"/>
        </w:rPr>
        <w:t>Kritéria hodnocení</w:t>
      </w:r>
    </w:p>
    <w:p>
      <w:pPr>
        <w:pStyle w:val="P26"/>
        <w:framePr w:w="3918" w:h="376" w:hRule="exact" w:wrap="none" w:vAnchor="page" w:hAnchor="margin" w:x="6803" w:y="14059"/>
        <w:rPr>
          <w:rStyle w:val="C3"/>
          <w:rtl w:val="0"/>
        </w:rPr>
      </w:pPr>
    </w:p>
    <w:p>
      <w:pPr>
        <w:pStyle w:val="P27"/>
        <w:framePr w:w="3836" w:h="249" w:hRule="exact" w:wrap="none" w:vAnchor="page" w:hAnchor="margin" w:x="6859" w:y="14130"/>
        <w:rPr>
          <w:rStyle w:val="C20"/>
          <w:rtl w:val="0"/>
        </w:rPr>
      </w:pPr>
      <w:r>
        <w:rPr>
          <w:rStyle w:val="C20"/>
          <w:rtl w:val="0"/>
        </w:rPr>
        <w:t>Způsoby ověření</w:t>
      </w:r>
    </w:p>
    <w:p>
      <w:pPr>
        <w:pStyle w:val="P12"/>
        <w:framePr w:w="6710" w:h="831" w:hRule="exact" w:wrap="none" w:vAnchor="page" w:hAnchor="margin" w:x="45" w:y="14436"/>
        <w:rPr>
          <w:rStyle w:val="C3"/>
          <w:rtl w:val="0"/>
        </w:rPr>
      </w:pPr>
    </w:p>
    <w:p>
      <w:pPr>
        <w:pStyle w:val="P13"/>
        <w:framePr w:w="6658" w:h="704" w:hRule="exact" w:wrap="none" w:vAnchor="page" w:hAnchor="margin" w:x="71" w:y="14492"/>
        <w:rPr>
          <w:rStyle w:val="C11"/>
          <w:rtl w:val="0"/>
        </w:rPr>
      </w:pPr>
      <w:r>
        <w:rPr>
          <w:rStyle w:val="C11"/>
          <w:rtl w:val="0"/>
        </w:rPr>
        <w:t>a) Zvolit zařízení, nástroje a pomůcky pro konkrétní prvotní opracování skleněného polotovaru (pukání, leštění, zapalování, odtavování) a provést seřízení pracovních nástrojů</w:t>
      </w:r>
    </w:p>
    <w:p>
      <w:pPr>
        <w:pStyle w:val="P28"/>
        <w:framePr w:w="3921" w:h="831" w:hRule="exact" w:wrap="none" w:vAnchor="page" w:hAnchor="margin" w:x="6800" w:y="14436"/>
        <w:rPr>
          <w:rStyle w:val="C3"/>
          <w:rtl w:val="0"/>
        </w:rPr>
      </w:pPr>
    </w:p>
    <w:p>
      <w:pPr>
        <w:pStyle w:val="P29"/>
        <w:framePr w:w="3839" w:h="704" w:hRule="exact" w:wrap="none" w:vAnchor="page" w:hAnchor="margin" w:x="6856" w:y="14492"/>
        <w:rPr>
          <w:rStyle w:val="C21"/>
          <w:rtl w:val="0"/>
        </w:rPr>
      </w:pPr>
      <w:r>
        <w:rPr>
          <w:rStyle w:val="C21"/>
          <w:rtl w:val="0"/>
        </w:rPr>
        <w:t>Praktické předvedení</w:t>
      </w:r>
    </w:p>
    <w:p>
      <w:pPr>
        <w:pStyle w:val="P32"/>
        <w:framePr w:w="10710" w:h="248" w:hRule="exact" w:wrap="none" w:vAnchor="page" w:hAnchor="margin" w:x="28" w:y="1538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 pro technické sklo, 17.6.2026 12:50:08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http://katalog.nsp.cz/karta_tp.aspx?id_jp=2059&amp;kod_sm1=35).</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povolání v určitém úseku sklářské výroby.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dílčí kvalifikaci nebo autorizovaným zástupcem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Sklář pro technické sklo, 17.6.2026 12:50:08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sklář a střední vzdělání s maturitní zkouškou a alespoň 7 let odborné praxe v řídících pozicích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technologii silikátů a alespoň 5let odborné praxe v řídících pozicích v oblasti sklářské výroby, nebo ve funkci učitele odborných předmětů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650"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31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431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431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w:t>
      </w:r>
    </w:p>
    <w:p>
      <w:pPr>
        <w:keepNext w:val="0"/>
        <w:keepLines w:val="0"/>
        <w:framePr w:w="10766" w:h="431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431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431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Sklářská dílna, která je vybavena pracovními stoly, včetně pracovních pomůcek a nářadí (roztočáky, měřidla, pinzety, uhlíkové destičky, nůž z tvrdého kovu, uhlíkové roztočáky, roztáčecí kleště, odkládací podstavce) </w:t>
      </w:r>
    </w:p>
    <w:p>
      <w:pPr>
        <w:keepNext w:val="0"/>
        <w:keepLines w:val="0"/>
        <w:framePr w:w="10766" w:h="431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Sklofoukačské kahany, řezačky (pily), skleněné trubice, strojek na odtažky, kovové a grafitové formy, karusel, sklářský soustruh, rozvody plynu, kyslíku a vzduchu </w:t>
      </w:r>
    </w:p>
    <w:p>
      <w:pPr>
        <w:keepNext w:val="0"/>
        <w:keepLines w:val="0"/>
        <w:framePr w:w="10766" w:h="431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Skleněné trubice různých průměrů a síly stěny dvou druhů skla. Přístrojové sklo měkké, snadno tvarovatelné v plameni plyn-vzduch. Přístrojové sklo tvrdé, tvarovatelné sklo v plameni plyn-vzduch-kyslík</w:t>
      </w:r>
    </w:p>
    <w:p>
      <w:pPr>
        <w:keepNext w:val="0"/>
        <w:keepLines w:val="0"/>
        <w:framePr w:w="10766" w:h="431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Sklář pro technické sklo, 17.6.2026 12:50:08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 pro technické sklo, 17.6.2026 12:50:08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pStyle w:val="P21"/>
        <w:framePr w:w="7654" w:h="331" w:hRule="exact" w:wrap="none" w:vAnchor="page" w:hAnchor="margin" w:x="28" w:y="15940"/>
        <w:rPr>
          <w:rStyle w:val="C16"/>
          <w:rtl w:val="0"/>
        </w:rPr>
      </w:pPr>
      <w:r>
        <w:rPr>
          <w:rStyle w:val="C16"/>
          <w:rtl w:val="0"/>
        </w:rPr>
        <w:t>Sklář pro technické sklo, 17.6.2026 12:50:08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