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EA513" Type="http://schemas.openxmlformats.org/officeDocument/2006/relationships/officeDocument" Target="/word/document.xml" /><Relationship Id="coreR778EA513" Type="http://schemas.openxmlformats.org/package/2006/relationships/metadata/core-properties" Target="/docProps/core.xml" /><Relationship Id="customR778EA5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skla; Sklář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lisovaného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lisovaného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mačkání skleněných výrobků u lisovaného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lisovacích strojů na výrobu skleněných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zařízení a pomůcek na výrobu lisovaného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07.02.2012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30.9.2026 3:55:56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http://katalog.nsp.cz/karta_tp.aspx?id_jp=2058&amp;kod_sm1=35).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30.9.2026 3:55:56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30.9.2026 3:55:56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