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AC475" Type="http://schemas.openxmlformats.org/officeDocument/2006/relationships/officeDocument" Target="/word/document.xml" /><Relationship Id="coreR21CAC475" Type="http://schemas.openxmlformats.org/package/2006/relationships/metadata/core-properties" Target="/docProps/core.xml" /><Relationship Id="customR21CAC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