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59B9E" Type="http://schemas.openxmlformats.org/officeDocument/2006/relationships/officeDocument" Target="/word/document.xml" /><Relationship Id="coreR5C759B9E" Type="http://schemas.openxmlformats.org/package/2006/relationships/metadata/core-properties" Target="/docProps/core.xml" /><Relationship Id="customR5C759B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http://katalog.nsp.cz/karta_tp.aspx?id_jp=2057&amp;kod_sm1=35).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uchazeče vykonávat povolání v určitém úseku sklářské výroby.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duté sklo, 20.10.2026 11:43:37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