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C67A4" Type="http://schemas.openxmlformats.org/officeDocument/2006/relationships/officeDocument" Target="/word/document.xml" /><Relationship Id="coreR5BC67A4" Type="http://schemas.openxmlformats.org/package/2006/relationships/metadata/core-properties" Target="/docProps/core.xml" /><Relationship Id="customR5BC67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Porážka a konečná úprava těl jatečných zvířat (kód: 29-019-H)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Omračování a vykrvování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Úprava povrchu těl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Vykolování jatečných zvířat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Těžení a třídění drobů jatečných zvířat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Půlení a konečná úprava jatečně upravených těl jatečných zvířat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Ošetření a skladování jatečně upravených těl jatečných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Ošetření a skladování krve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Opracování, třídění, konzervace a skladování střev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Třídění, ošetření, konzervace a skladování kůží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Třídění a skladování kostí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Ošetření živočišných vláken a rohoviny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Konzervace a skladování farmaceutických surovin</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Zacházení s jatečnými odpady a jejich likvidace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Obsluha strojního a technologického vybavení jatečného provozu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607" w:hRule="exact" w:wrap="none" w:vAnchor="page" w:hAnchor="margin" w:x="45" w:y="10887"/>
        <w:rPr>
          <w:rStyle w:val="C3"/>
          <w:rtl w:val="0"/>
        </w:rPr>
      </w:pPr>
    </w:p>
    <w:p>
      <w:pPr>
        <w:pStyle w:val="P13"/>
        <w:framePr w:w="9774" w:h="480" w:hRule="exact" w:wrap="none" w:vAnchor="page" w:hAnchor="margin" w:x="71" w:y="10943"/>
        <w:rPr>
          <w:rStyle w:val="C11"/>
          <w:rtl w:val="0"/>
        </w:rPr>
      </w:pPr>
      <w:r>
        <w:rPr>
          <w:rStyle w:val="C11"/>
          <w:rtl w:val="0"/>
        </w:rPr>
        <w:t>Provádění hygienicko-sanitační činnosti na jatkách, dodržování bezpečnostních předpisů a zásad bezpečnosti potravin</w:t>
      </w:r>
    </w:p>
    <w:p>
      <w:pPr>
        <w:pStyle w:val="P14"/>
        <w:framePr w:w="805" w:h="607" w:hRule="exact" w:wrap="none" w:vAnchor="page" w:hAnchor="margin" w:x="9916" w:y="10887"/>
        <w:rPr>
          <w:rStyle w:val="C3"/>
          <w:rtl w:val="0"/>
        </w:rPr>
      </w:pPr>
    </w:p>
    <w:p>
      <w:pPr>
        <w:pStyle w:val="P15"/>
        <w:framePr w:w="723" w:h="480" w:hRule="exact" w:wrap="none" w:vAnchor="page" w:hAnchor="margin" w:x="9972" w:y="1094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Porážka a konečná úprava těl jatečných zvířat, 7.11.2026 18:01:14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Omračování a vykrvování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omračování jatečných zvířat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Omráčit jatečný skot a jatečná prasata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možné způsoby a zásady vykrvování jatečných zvířat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Vykrvit jatečný skot a jatečná prasata</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zásady ochrany jatečných zvířat proti týrání při jejich usmrcování</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Dodržovat zásady ochrany jatečných zvířat proti týrání při jejich usmrcování</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Úprava povrchu těl jatečných zvířat</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Popsat možné způsoby a zásady úpravy povrchu těl jatečných zvířat</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Ústní ověření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b) Pařit a odštětinovat jatečná prasata</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c) Popsat postup stahování kůže jatečného skotu</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Ústní ověření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Vykolování jatečných zvířat</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Popsat postupy a zásady při vykolování jatečných zvířat</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Ústní ověření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Vykolovat orgány dutiny břišní jatečného skotu a jatečných prasat</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c) Vyjmout orgány dutiny hrudní jatečného skotu a jatečných prasat</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Těžení a třídění drobů jatečných zvířat</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6"/>
        <w:rPr>
          <w:rStyle w:val="C3"/>
          <w:rtl w:val="0"/>
        </w:rPr>
      </w:pPr>
    </w:p>
    <w:p>
      <w:pPr>
        <w:pStyle w:val="P13"/>
        <w:framePr w:w="6658" w:h="249" w:hRule="exact" w:wrap="none" w:vAnchor="page" w:hAnchor="margin" w:x="71" w:y="12422"/>
        <w:rPr>
          <w:rStyle w:val="C11"/>
          <w:rtl w:val="0"/>
        </w:rPr>
      </w:pPr>
      <w:r>
        <w:rPr>
          <w:rStyle w:val="C11"/>
          <w:rtl w:val="0"/>
        </w:rPr>
        <w:t>a) Vyjmenovat droby jatečných zvířat</w:t>
      </w:r>
    </w:p>
    <w:p>
      <w:pPr>
        <w:pStyle w:val="P28"/>
        <w:framePr w:w="3921" w:h="376" w:hRule="exact" w:wrap="none" w:vAnchor="page" w:hAnchor="margin" w:x="6800" w:y="12366"/>
        <w:rPr>
          <w:rStyle w:val="C3"/>
          <w:rtl w:val="0"/>
        </w:rPr>
      </w:pPr>
    </w:p>
    <w:p>
      <w:pPr>
        <w:pStyle w:val="P29"/>
        <w:framePr w:w="3839" w:h="249" w:hRule="exact" w:wrap="none" w:vAnchor="page" w:hAnchor="margin" w:x="6856" w:y="12422"/>
        <w:rPr>
          <w:rStyle w:val="C21"/>
          <w:rtl w:val="0"/>
        </w:rPr>
      </w:pPr>
      <w:r>
        <w:rPr>
          <w:rStyle w:val="C21"/>
          <w:rtl w:val="0"/>
        </w:rPr>
        <w:t>Ústní ověření</w:t>
      </w:r>
    </w:p>
    <w:p>
      <w:pPr>
        <w:pStyle w:val="P16"/>
        <w:framePr w:w="6710" w:h="607" w:hRule="exact" w:wrap="none" w:vAnchor="page" w:hAnchor="margin" w:x="45" w:y="12743"/>
        <w:rPr>
          <w:rStyle w:val="C3"/>
          <w:rtl w:val="0"/>
        </w:rPr>
      </w:pPr>
    </w:p>
    <w:p>
      <w:pPr>
        <w:pStyle w:val="P17"/>
        <w:framePr w:w="6658" w:h="480" w:hRule="exact" w:wrap="none" w:vAnchor="page" w:hAnchor="margin" w:x="71" w:y="12799"/>
        <w:rPr>
          <w:rStyle w:val="C13"/>
          <w:rtl w:val="0"/>
        </w:rPr>
      </w:pPr>
      <w:r>
        <w:rPr>
          <w:rStyle w:val="C13"/>
          <w:rtl w:val="0"/>
        </w:rPr>
        <w:t>b) Popsat základní postupy při těžení, třídění a skladování drobů jatečných zvířat</w:t>
      </w:r>
    </w:p>
    <w:p>
      <w:pPr>
        <w:pStyle w:val="P30"/>
        <w:framePr w:w="3921" w:h="607" w:hRule="exact" w:wrap="none" w:vAnchor="page" w:hAnchor="margin" w:x="6800" w:y="12743"/>
        <w:rPr>
          <w:rStyle w:val="C3"/>
          <w:rtl w:val="0"/>
        </w:rPr>
      </w:pPr>
    </w:p>
    <w:p>
      <w:pPr>
        <w:pStyle w:val="P31"/>
        <w:framePr w:w="3839" w:h="480" w:hRule="exact" w:wrap="none" w:vAnchor="page" w:hAnchor="margin" w:x="6856" w:y="12799"/>
        <w:rPr>
          <w:rStyle w:val="C22"/>
          <w:rtl w:val="0"/>
        </w:rPr>
      </w:pPr>
      <w:r>
        <w:rPr>
          <w:rStyle w:val="C22"/>
          <w:rtl w:val="0"/>
        </w:rPr>
        <w:t>Ústní ověření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c) Rozdělit komplety vepřových drobů dutiny hrudní na jednotlivé části</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Praktické předvedení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d) Popsat základní postupy při identifikaci patologických změn drobů jatečných zvířat</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Ústní ověření</w:t>
      </w:r>
    </w:p>
    <w:p>
      <w:pPr>
        <w:pStyle w:val="P32"/>
        <w:framePr w:w="10710" w:h="248" w:hRule="exact" w:wrap="none" w:vAnchor="page" w:hAnchor="margin" w:x="28" w:y="14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Porážka a konečná úprava těl jatečných zvířat, 7.11.2026 18:01:14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Půlení a konečná úprava jatečně upravených těl jatečných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postupy při půlení a konečné úpravě jatečně upravených těl jatečných zvířat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Půlit těla jatečného skotu a jatečných prasat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konečnou úpravu jatečně upravených těl jatečného skotu a jatečných prasat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základní postupy při identifikaci patologických změn jatečně upravených těl jatečných zvířat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Ošetření a skladování jatečně upravených těl jatečných zvířat</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možné způsoby ošetření jatečně upravených těl skotu a prasat</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zásady skladování jatečně upravených těl skotu a prasat</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Skladovat jatečně upravená těla skotu nebo prasat</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Ošetření a skladování krve</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Popsat zásady těžby vepřové krve pro potravinářské a krmné účely</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Popsat zásady ošetření a skladování vepřové krve</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Ústní ověření</w:t>
      </w:r>
    </w:p>
    <w:p>
      <w:pPr>
        <w:pStyle w:val="P32"/>
        <w:framePr w:w="10710" w:h="248" w:hRule="exact" w:wrap="none" w:vAnchor="page" w:hAnchor="margin" w:x="28" w:y="9890"/>
        <w:rPr>
          <w:rStyle w:val="C23"/>
          <w:rtl w:val="0"/>
        </w:rPr>
      </w:pPr>
      <w:r>
        <w:rPr>
          <w:rStyle w:val="C23"/>
          <w:rtl w:val="0"/>
        </w:rPr>
        <w:t>Je třeba splnit obě kritéria.</w:t>
      </w:r>
    </w:p>
    <w:p>
      <w:pPr>
        <w:pStyle w:val="P23"/>
        <w:framePr w:w="10710" w:h="340" w:hRule="exact" w:wrap="none" w:vAnchor="page" w:hAnchor="margin" w:x="28" w:y="10326"/>
        <w:rPr>
          <w:rStyle w:val="C18"/>
          <w:rtl w:val="0"/>
        </w:rPr>
      </w:pPr>
      <w:r>
        <w:rPr>
          <w:rStyle w:val="C18"/>
          <w:rtl w:val="0"/>
        </w:rPr>
        <w:t>Opracování, třídění, konzervace a skladování střev</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a) Popsat základní postupy při opracování a třídění vepřových, hovězích a skopových střev</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Odhlenit a sdírat vepřové tenké střevo</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Popsat základní postupy při opracování vepřových žaludků</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d) Popsat základní postupy při opracování a třídění hovězích předžaludků</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Ústní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e) Popsat základní postupy při opracování vepřových a hovězích měchýřů</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f) Popsat zásady konzervace a skladování střev a drštěk</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Porážka a konečná úprava těl jatečných zvířat, 7.11.2026 18:01:14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ošetření, konzervace a skladování kůží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třídění kůží jatečných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postupy při ošetřování a úpravě hovězin a kruponů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krátkodobé konzervace hovězin a kruponů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zásady skladování hovězin a kruponů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Třídění a skladování kostí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základní třídění výsekových kostí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zásady ošetření a skladování výsekových kostí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32"/>
        <w:framePr w:w="10710" w:h="248" w:hRule="exact" w:wrap="none" w:vAnchor="page" w:hAnchor="margin" w:x="28" w:y="6705"/>
        <w:rPr>
          <w:rStyle w:val="C23"/>
          <w:rtl w:val="0"/>
        </w:rPr>
      </w:pPr>
      <w:r>
        <w:rPr>
          <w:rStyle w:val="C23"/>
          <w:rtl w:val="0"/>
        </w:rPr>
        <w:t>Je třeba splnit obě kritéria.</w:t>
      </w:r>
    </w:p>
    <w:p>
      <w:pPr>
        <w:pStyle w:val="P23"/>
        <w:framePr w:w="10710" w:h="340" w:hRule="exact" w:wrap="none" w:vAnchor="page" w:hAnchor="margin" w:x="28" w:y="7141"/>
        <w:rPr>
          <w:rStyle w:val="C18"/>
          <w:rtl w:val="0"/>
        </w:rPr>
      </w:pPr>
      <w:r>
        <w:rPr>
          <w:rStyle w:val="C18"/>
          <w:rtl w:val="0"/>
        </w:rPr>
        <w:t>Ošetření živočišných vláken a rohoviny</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Popsat základní třídění živočišných vláken a rohoviny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Popsat zásady ošetření a skladování vepřových štětin</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Ústní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Popsat základní postupy při ošetření hovězích rohů a paznehtů</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Konzervace a skladování farmaceutických surovin</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a) Popsat základní třídění farmaceutických surovin</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Ústní ověření</w:t>
      </w:r>
    </w:p>
    <w:p>
      <w:pPr>
        <w:pStyle w:val="P16"/>
        <w:framePr w:w="6710" w:h="376" w:hRule="exact" w:wrap="none" w:vAnchor="page" w:hAnchor="margin" w:x="45" w:y="10826"/>
        <w:rPr>
          <w:rStyle w:val="C3"/>
          <w:rtl w:val="0"/>
        </w:rPr>
      </w:pPr>
    </w:p>
    <w:p>
      <w:pPr>
        <w:pStyle w:val="P17"/>
        <w:framePr w:w="6658" w:h="249" w:hRule="exact" w:wrap="none" w:vAnchor="page" w:hAnchor="margin" w:x="71" w:y="10882"/>
        <w:rPr>
          <w:rStyle w:val="C13"/>
          <w:rtl w:val="0"/>
        </w:rPr>
      </w:pPr>
      <w:r>
        <w:rPr>
          <w:rStyle w:val="C13"/>
          <w:rtl w:val="0"/>
        </w:rPr>
        <w:t>b) Popsat zásady ošetření a skladování farmaceutických surovin</w:t>
      </w:r>
    </w:p>
    <w:p>
      <w:pPr>
        <w:pStyle w:val="P30"/>
        <w:framePr w:w="3921" w:h="376" w:hRule="exact" w:wrap="none" w:vAnchor="page" w:hAnchor="margin" w:x="6800" w:y="10826"/>
        <w:rPr>
          <w:rStyle w:val="C3"/>
          <w:rtl w:val="0"/>
        </w:rPr>
      </w:pPr>
    </w:p>
    <w:p>
      <w:pPr>
        <w:pStyle w:val="P31"/>
        <w:framePr w:w="3839" w:h="249" w:hRule="exact" w:wrap="none" w:vAnchor="page" w:hAnchor="margin" w:x="6856" w:y="10882"/>
        <w:rPr>
          <w:rStyle w:val="C22"/>
          <w:rtl w:val="0"/>
        </w:rPr>
      </w:pPr>
      <w:r>
        <w:rPr>
          <w:rStyle w:val="C22"/>
          <w:rtl w:val="0"/>
        </w:rPr>
        <w:t>Ústní ověření</w:t>
      </w:r>
    </w:p>
    <w:p>
      <w:pPr>
        <w:pStyle w:val="P32"/>
        <w:framePr w:w="10710" w:h="248" w:hRule="exact" w:wrap="none" w:vAnchor="page" w:hAnchor="margin" w:x="28" w:y="11315"/>
        <w:rPr>
          <w:rStyle w:val="C23"/>
          <w:rtl w:val="0"/>
        </w:rPr>
      </w:pPr>
      <w:r>
        <w:rPr>
          <w:rStyle w:val="C23"/>
          <w:rtl w:val="0"/>
        </w:rPr>
        <w:t>Je třeba splnit obě kritéria.</w:t>
      </w:r>
    </w:p>
    <w:p>
      <w:pPr>
        <w:pStyle w:val="P23"/>
        <w:framePr w:w="10710" w:h="340" w:hRule="exact" w:wrap="none" w:vAnchor="page" w:hAnchor="margin" w:x="28" w:y="11751"/>
        <w:rPr>
          <w:rStyle w:val="C18"/>
          <w:rtl w:val="0"/>
        </w:rPr>
      </w:pPr>
      <w:r>
        <w:rPr>
          <w:rStyle w:val="C18"/>
          <w:rtl w:val="0"/>
        </w:rPr>
        <w:t>Zacházení s jatečnými odpady a jejich likvidace</w:t>
      </w:r>
    </w:p>
    <w:p>
      <w:pPr>
        <w:pStyle w:val="P24"/>
        <w:framePr w:w="6713" w:h="376" w:hRule="exact" w:wrap="none" w:vAnchor="page" w:hAnchor="margin" w:x="45" w:y="12190"/>
        <w:rPr>
          <w:rStyle w:val="C3"/>
          <w:rtl w:val="0"/>
        </w:rPr>
      </w:pPr>
    </w:p>
    <w:p>
      <w:pPr>
        <w:pStyle w:val="P25"/>
        <w:framePr w:w="6661" w:h="249" w:hRule="exact" w:wrap="none" w:vAnchor="page" w:hAnchor="margin" w:x="71" w:y="12261"/>
        <w:rPr>
          <w:rStyle w:val="C19"/>
          <w:rtl w:val="0"/>
        </w:rPr>
      </w:pPr>
      <w:r>
        <w:rPr>
          <w:rStyle w:val="C19"/>
          <w:rtl w:val="0"/>
        </w:rPr>
        <w:t>Kritéria hodnocení</w:t>
      </w:r>
    </w:p>
    <w:p>
      <w:pPr>
        <w:pStyle w:val="P26"/>
        <w:framePr w:w="3918" w:h="376" w:hRule="exact" w:wrap="none" w:vAnchor="page" w:hAnchor="margin" w:x="6803" w:y="12190"/>
        <w:rPr>
          <w:rStyle w:val="C3"/>
          <w:rtl w:val="0"/>
        </w:rPr>
      </w:pPr>
    </w:p>
    <w:p>
      <w:pPr>
        <w:pStyle w:val="P27"/>
        <w:framePr w:w="3836" w:h="249" w:hRule="exact" w:wrap="none" w:vAnchor="page" w:hAnchor="margin" w:x="6859" w:y="12261"/>
        <w:rPr>
          <w:rStyle w:val="C20"/>
          <w:rtl w:val="0"/>
        </w:rPr>
      </w:pPr>
      <w:r>
        <w:rPr>
          <w:rStyle w:val="C20"/>
          <w:rtl w:val="0"/>
        </w:rPr>
        <w:t>Způsoby ověření</w:t>
      </w:r>
    </w:p>
    <w:p>
      <w:pPr>
        <w:pStyle w:val="P12"/>
        <w:framePr w:w="6710" w:h="376" w:hRule="exact" w:wrap="none" w:vAnchor="page" w:hAnchor="margin" w:x="45" w:y="12566"/>
        <w:rPr>
          <w:rStyle w:val="C3"/>
          <w:rtl w:val="0"/>
        </w:rPr>
      </w:pPr>
    </w:p>
    <w:p>
      <w:pPr>
        <w:pStyle w:val="P13"/>
        <w:framePr w:w="6658" w:h="249" w:hRule="exact" w:wrap="none" w:vAnchor="page" w:hAnchor="margin" w:x="71" w:y="12622"/>
        <w:rPr>
          <w:rStyle w:val="C11"/>
          <w:rtl w:val="0"/>
        </w:rPr>
      </w:pPr>
      <w:r>
        <w:rPr>
          <w:rStyle w:val="C11"/>
          <w:rtl w:val="0"/>
        </w:rPr>
        <w:t>a) Popsat třídění a označení jatečných odpadů</w:t>
      </w:r>
    </w:p>
    <w:p>
      <w:pPr>
        <w:pStyle w:val="P28"/>
        <w:framePr w:w="3921" w:h="376" w:hRule="exact" w:wrap="none" w:vAnchor="page" w:hAnchor="margin" w:x="6800" w:y="12566"/>
        <w:rPr>
          <w:rStyle w:val="C3"/>
          <w:rtl w:val="0"/>
        </w:rPr>
      </w:pPr>
    </w:p>
    <w:p>
      <w:pPr>
        <w:pStyle w:val="P29"/>
        <w:framePr w:w="3839" w:h="249" w:hRule="exact" w:wrap="none" w:vAnchor="page" w:hAnchor="margin" w:x="6856" w:y="12622"/>
        <w:rPr>
          <w:rStyle w:val="C21"/>
          <w:rtl w:val="0"/>
        </w:rPr>
      </w:pPr>
      <w:r>
        <w:rPr>
          <w:rStyle w:val="C21"/>
          <w:rtl w:val="0"/>
        </w:rPr>
        <w:t>Ústní ověření</w:t>
      </w:r>
    </w:p>
    <w:p>
      <w:pPr>
        <w:pStyle w:val="P16"/>
        <w:framePr w:w="6710" w:h="376" w:hRule="exact" w:wrap="none" w:vAnchor="page" w:hAnchor="margin" w:x="45" w:y="12943"/>
        <w:rPr>
          <w:rStyle w:val="C3"/>
          <w:rtl w:val="0"/>
        </w:rPr>
      </w:pPr>
    </w:p>
    <w:p>
      <w:pPr>
        <w:pStyle w:val="P17"/>
        <w:framePr w:w="6658" w:h="249" w:hRule="exact" w:wrap="none" w:vAnchor="page" w:hAnchor="margin" w:x="71" w:y="12999"/>
        <w:rPr>
          <w:rStyle w:val="C13"/>
          <w:rtl w:val="0"/>
        </w:rPr>
      </w:pPr>
      <w:r>
        <w:rPr>
          <w:rStyle w:val="C13"/>
          <w:rtl w:val="0"/>
        </w:rPr>
        <w:t>b) Třídit jatečné odpady</w:t>
      </w:r>
    </w:p>
    <w:p>
      <w:pPr>
        <w:pStyle w:val="P30"/>
        <w:framePr w:w="3921" w:h="376" w:hRule="exact" w:wrap="none" w:vAnchor="page" w:hAnchor="margin" w:x="6800" w:y="12943"/>
        <w:rPr>
          <w:rStyle w:val="C3"/>
          <w:rtl w:val="0"/>
        </w:rPr>
      </w:pPr>
    </w:p>
    <w:p>
      <w:pPr>
        <w:pStyle w:val="P31"/>
        <w:framePr w:w="3839" w:h="249" w:hRule="exact" w:wrap="none" w:vAnchor="page" w:hAnchor="margin" w:x="6856" w:y="12999"/>
        <w:rPr>
          <w:rStyle w:val="C22"/>
          <w:rtl w:val="0"/>
        </w:rPr>
      </w:pPr>
      <w:r>
        <w:rPr>
          <w:rStyle w:val="C22"/>
          <w:rtl w:val="0"/>
        </w:rPr>
        <w:t>Praktické předvedení</w:t>
      </w:r>
    </w:p>
    <w:p>
      <w:pPr>
        <w:pStyle w:val="P32"/>
        <w:framePr w:w="10710" w:h="248" w:hRule="exact" w:wrap="none" w:vAnchor="page" w:hAnchor="margin" w:x="28" w:y="134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Porážka a konečná úprava těl jatečných zvířat, 7.11.2026 18:01:14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jatečného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běžné strojní a technologické vybavení jatečného provozu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postupy při čištění a běžné údržbě strojního a technologického vybavení jatečného provozu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Použít vhodné strojní a technologické vybavení jatečného provozu při porážce a konečné úpravě těl jatečného skotu a jatečných prasat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na jatkách, dodržování bezpečnostních předpisů a zásad bezpečnosti potravin</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Používat pracovní oděv a ochranné pomůcky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c) Dodržovat sanitační řád</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w:t>
      </w:r>
    </w:p>
    <w:p>
      <w:pPr>
        <w:pStyle w:val="P12"/>
        <w:framePr w:w="6710" w:h="1055" w:hRule="exact" w:wrap="none" w:vAnchor="page" w:hAnchor="margin" w:x="45" w:y="8098"/>
        <w:rPr>
          <w:rStyle w:val="C3"/>
          <w:rtl w:val="0"/>
        </w:rPr>
      </w:pPr>
    </w:p>
    <w:p>
      <w:pPr>
        <w:pStyle w:val="P13"/>
        <w:framePr w:w="6658" w:h="928" w:hRule="exact" w:wrap="none" w:vAnchor="page" w:hAnchor="margin" w:x="71" w:y="8154"/>
        <w:rPr>
          <w:rStyle w:val="C11"/>
          <w:rtl w:val="0"/>
        </w:rPr>
      </w:pPr>
      <w:r>
        <w:rPr>
          <w:rStyle w:val="C11"/>
          <w:rtl w:val="0"/>
        </w:rPr>
        <w:t>e) Rozlišovat specifická bezpečnostní rizika související s manipulací se strojním vybavením a s výkonem pracovních činností při porážce a konečné úpravě těl jatečných zvířat a při ošetřování jatečně upravených těl jatečných zvířat a vedlejších jatečných produktů</w:t>
      </w:r>
    </w:p>
    <w:p>
      <w:pPr>
        <w:pStyle w:val="P28"/>
        <w:framePr w:w="3921" w:h="1055" w:hRule="exact" w:wrap="none" w:vAnchor="page" w:hAnchor="margin" w:x="6800" w:y="8098"/>
        <w:rPr>
          <w:rStyle w:val="C3"/>
          <w:rtl w:val="0"/>
        </w:rPr>
      </w:pPr>
    </w:p>
    <w:p>
      <w:pPr>
        <w:pStyle w:val="P29"/>
        <w:framePr w:w="3839" w:h="928" w:hRule="exact" w:wrap="none" w:vAnchor="page" w:hAnchor="margin" w:x="6856" w:y="8154"/>
        <w:rPr>
          <w:rStyle w:val="C21"/>
          <w:rtl w:val="0"/>
        </w:rPr>
      </w:pPr>
      <w:r>
        <w:rPr>
          <w:rStyle w:val="C21"/>
          <w:rtl w:val="0"/>
        </w:rPr>
        <w:t>Ústní ověření</w:t>
      </w:r>
    </w:p>
    <w:p>
      <w:pPr>
        <w:pStyle w:val="P32"/>
        <w:framePr w:w="10710" w:h="248" w:hRule="exact" w:wrap="none" w:vAnchor="page" w:hAnchor="margin" w:x="28" w:y="9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Porážka a konečná úprava těl jatečných zvířat, 7.11.2026 18:01:14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porážce a konečné úpravě těl jatečných prasat a jatečného skotu s využitím technologických postupů, zajištěním požadavků na pohodu zvířat a hygienických zásad zacházení s jatečnými zvířaty, masem a droby.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1 ks jatečného skotu a 1 ks jatečného prasete.</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03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Porážka a konečná úprava těl jatečných zvířat, 7.11.2026 18:01:14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29-019-H Porážka a konečná úprava těl jatečných zvířat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0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Jatečný skot (1ks) a jatečné prase (1ks)</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jatek (omračovací past, pojezdová licha na vykolení, konstrukce na zavěšení hovězího kusu s navijákem, pila, chladírna)</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 podle sanitačního řádu</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Porážka a konečná úprava těl jatečných zvířat, 7.11.2026 18:01:14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Porážka a konečná úprava těl jatečných zvířat, 7.11.2026 18:01:14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Porážka a konečná úprava těl jatečných zvířat, 7.11.2026 18:01:14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CD7BF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DEF77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