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53D0A" Type="http://schemas.openxmlformats.org/officeDocument/2006/relationships/officeDocument" Target="/word/document.xml" /><Relationship Id="coreR38953D0A" Type="http://schemas.openxmlformats.org/package/2006/relationships/metadata/core-properties" Target="/docProps/core.xml" /><Relationship Id="customR38953D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lesník pro pěstební činnost, 20.10.2026 8:51:39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20.10.2026 8:51:39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20.10.2026 8:51:39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pro pěstební činnost, 20.10.2026 8:51:40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pro pěstební činnost, 20.10.2026 8:51:40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pro pěstební činnost, 20.10.2026 8:51:40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pěstební činnost, 20.10.2026 8:51:40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pro pěstební činnost, 20.10.2026 8:51:40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2E8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853F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64C0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