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A3FCF" Type="http://schemas.openxmlformats.org/officeDocument/2006/relationships/officeDocument" Target="/word/document.xml" /><Relationship Id="coreR767A3FCF" Type="http://schemas.openxmlformats.org/package/2006/relationships/metadata/core-properties" Target="/docProps/core.xml" /><Relationship Id="customR767A3F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pěstební činnost, 30.9.2026 9:01:03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7044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8057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AC70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