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396108" Type="http://schemas.openxmlformats.org/officeDocument/2006/relationships/officeDocument" Target="/word/document.xml" /><Relationship Id="coreR46396108" Type="http://schemas.openxmlformats.org/package/2006/relationships/metadata/core-properties" Target="/docProps/core.xml" /><Relationship Id="customR4639610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 pro obsluhu úpravny pitné vody (kód: 36-029-H)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vodárenských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obsluhu strojů a zařízení sloužících k úpravě pitné vody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procesech úpravy pitné vody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a jednoduché provozní laboratorní rozbory jakosti vody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Vedení provozních záznamů o provozu strojů, strojních technologických zařízení a energetických zařízení na úpravně pitné vody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ovládacích panelů automatizovaných provozů sloužících k úpravě pitné vody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strojů a zařízení sloužících k úpravě pitné vody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Údržba a běžné opravy strojů a zařízení sloužících k úpravě pitné vody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Dodržování BOZP při obsluze zařízení k úpravě pitné vody</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Strojník pro obsluhu úpravny pitné vody, 28.9.2026 14:46:01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obsluhu strojů a zařízení sloužících k úpravě pitné vody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a charakterizovat potřebné technické podklady pro obsluhu strojů a zařízení sloužících k úpravě pitné vody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technologická schémata úpravny pitné vody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Číst technické výkresy objektů a zařízení pro úpravu pitné vody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procesech úpravy pitné vody</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Popsat technologický postup úpravy pitné vody a nakreslit blokové schéma úpravny pitné vody</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Písemné a 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Interpretovat s použitím technické dokumentace technologický postup úpravy pitné vody</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Popsat technologii hygienického zabezpečení pitné vody a nakreslit blokové schéma hygienického zabezpečení pitné vody</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Ústní ověření</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d) Uvést a charakterizovat fyzikální veličiny vztahující se k problematice vodárenství</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Ústní ověření</w:t>
      </w:r>
    </w:p>
    <w:p>
      <w:pPr>
        <w:pStyle w:val="P12"/>
        <w:framePr w:w="6710" w:h="376" w:hRule="exact" w:wrap="none" w:vAnchor="page" w:hAnchor="margin" w:x="45" w:y="8679"/>
        <w:rPr>
          <w:rStyle w:val="C3"/>
          <w:rtl w:val="0"/>
        </w:rPr>
      </w:pPr>
    </w:p>
    <w:p>
      <w:pPr>
        <w:pStyle w:val="P13"/>
        <w:framePr w:w="6658" w:h="249" w:hRule="exact" w:wrap="none" w:vAnchor="page" w:hAnchor="margin" w:x="71" w:y="8735"/>
        <w:rPr>
          <w:rStyle w:val="C11"/>
          <w:rtl w:val="0"/>
        </w:rPr>
      </w:pPr>
      <w:r>
        <w:rPr>
          <w:rStyle w:val="C11"/>
          <w:rtl w:val="0"/>
        </w:rPr>
        <w:t>e) Popsat nakládání s chemickými látkami a odpady</w:t>
      </w:r>
    </w:p>
    <w:p>
      <w:pPr>
        <w:pStyle w:val="P28"/>
        <w:framePr w:w="3921" w:h="376" w:hRule="exact" w:wrap="none" w:vAnchor="page" w:hAnchor="margin" w:x="6800" w:y="8679"/>
        <w:rPr>
          <w:rStyle w:val="C3"/>
          <w:rtl w:val="0"/>
        </w:rPr>
      </w:pPr>
    </w:p>
    <w:p>
      <w:pPr>
        <w:pStyle w:val="P29"/>
        <w:framePr w:w="3839" w:h="249" w:hRule="exact" w:wrap="none" w:vAnchor="page" w:hAnchor="margin" w:x="6856" w:y="8735"/>
        <w:rPr>
          <w:rStyle w:val="C21"/>
          <w:rtl w:val="0"/>
        </w:rPr>
      </w:pPr>
      <w:r>
        <w:rPr>
          <w:rStyle w:val="C21"/>
          <w:rtl w:val="0"/>
        </w:rPr>
        <w:t>Ústní ověření</w:t>
      </w:r>
    </w:p>
    <w:p>
      <w:pPr>
        <w:pStyle w:val="P16"/>
        <w:framePr w:w="6710" w:h="607" w:hRule="exact" w:wrap="none" w:vAnchor="page" w:hAnchor="margin" w:x="45" w:y="9055"/>
        <w:rPr>
          <w:rStyle w:val="C3"/>
          <w:rtl w:val="0"/>
        </w:rPr>
      </w:pPr>
    </w:p>
    <w:p>
      <w:pPr>
        <w:pStyle w:val="P17"/>
        <w:framePr w:w="6658" w:h="480" w:hRule="exact" w:wrap="none" w:vAnchor="page" w:hAnchor="margin" w:x="71" w:y="9111"/>
        <w:rPr>
          <w:rStyle w:val="C13"/>
          <w:rtl w:val="0"/>
        </w:rPr>
      </w:pPr>
      <w:r>
        <w:rPr>
          <w:rStyle w:val="C13"/>
          <w:rtl w:val="0"/>
        </w:rPr>
        <w:t>f) Popsat postup při řešení havarijních stavů úpravny pitné vody a odstraňování poruchových stavů</w:t>
      </w:r>
    </w:p>
    <w:p>
      <w:pPr>
        <w:pStyle w:val="P30"/>
        <w:framePr w:w="3921" w:h="607" w:hRule="exact" w:wrap="none" w:vAnchor="page" w:hAnchor="margin" w:x="6800" w:y="9055"/>
        <w:rPr>
          <w:rStyle w:val="C3"/>
          <w:rtl w:val="0"/>
        </w:rPr>
      </w:pPr>
    </w:p>
    <w:p>
      <w:pPr>
        <w:pStyle w:val="P31"/>
        <w:framePr w:w="3839" w:h="480" w:hRule="exact" w:wrap="none" w:vAnchor="page" w:hAnchor="margin" w:x="6856" w:y="9111"/>
        <w:rPr>
          <w:rStyle w:val="C22"/>
          <w:rtl w:val="0"/>
        </w:rPr>
      </w:pPr>
      <w:r>
        <w:rPr>
          <w:rStyle w:val="C22"/>
          <w:rtl w:val="0"/>
        </w:rPr>
        <w:t>Ústní ověření</w:t>
      </w:r>
    </w:p>
    <w:p>
      <w:pPr>
        <w:pStyle w:val="P12"/>
        <w:framePr w:w="6710" w:h="376" w:hRule="exact" w:wrap="none" w:vAnchor="page" w:hAnchor="margin" w:x="45" w:y="9662"/>
        <w:rPr>
          <w:rStyle w:val="C3"/>
          <w:rtl w:val="0"/>
        </w:rPr>
      </w:pPr>
    </w:p>
    <w:p>
      <w:pPr>
        <w:pStyle w:val="P13"/>
        <w:framePr w:w="6658" w:h="249" w:hRule="exact" w:wrap="none" w:vAnchor="page" w:hAnchor="margin" w:x="71" w:y="9718"/>
        <w:rPr>
          <w:rStyle w:val="C11"/>
          <w:rtl w:val="0"/>
        </w:rPr>
      </w:pPr>
      <w:r>
        <w:rPr>
          <w:rStyle w:val="C11"/>
          <w:rtl w:val="0"/>
        </w:rPr>
        <w:t>g) Číst a vysvětlit provozní a manipulační řád úpravny pitné vody</w:t>
      </w:r>
    </w:p>
    <w:p>
      <w:pPr>
        <w:pStyle w:val="P28"/>
        <w:framePr w:w="3921" w:h="376" w:hRule="exact" w:wrap="none" w:vAnchor="page" w:hAnchor="margin" w:x="6800" w:y="9662"/>
        <w:rPr>
          <w:rStyle w:val="C3"/>
          <w:rtl w:val="0"/>
        </w:rPr>
      </w:pPr>
    </w:p>
    <w:p>
      <w:pPr>
        <w:pStyle w:val="P29"/>
        <w:framePr w:w="3839" w:h="249" w:hRule="exact" w:wrap="none" w:vAnchor="page" w:hAnchor="margin" w:x="6856" w:y="9718"/>
        <w:rPr>
          <w:rStyle w:val="C21"/>
          <w:rtl w:val="0"/>
        </w:rPr>
      </w:pPr>
      <w:r>
        <w:rPr>
          <w:rStyle w:val="C21"/>
          <w:rtl w:val="0"/>
        </w:rPr>
        <w:t>Praktické předvedení a ústní ověření</w:t>
      </w:r>
    </w:p>
    <w:p>
      <w:pPr>
        <w:pStyle w:val="P32"/>
        <w:framePr w:w="10710" w:h="248" w:hRule="exact" w:wrap="none" w:vAnchor="page" w:hAnchor="margin" w:x="28" w:y="10151"/>
        <w:rPr>
          <w:rStyle w:val="C23"/>
          <w:rtl w:val="0"/>
        </w:rPr>
      </w:pPr>
      <w:r>
        <w:rPr>
          <w:rStyle w:val="C23"/>
          <w:rtl w:val="0"/>
        </w:rPr>
        <w:t>Je třeba splnit všechna kritéria.</w:t>
      </w:r>
    </w:p>
    <w:p>
      <w:pPr>
        <w:pStyle w:val="P23"/>
        <w:framePr w:w="10710" w:h="340" w:hRule="exact" w:wrap="none" w:vAnchor="page" w:hAnchor="margin" w:x="28" w:y="10587"/>
        <w:rPr>
          <w:rStyle w:val="C18"/>
          <w:rtl w:val="0"/>
        </w:rPr>
      </w:pPr>
      <w:r>
        <w:rPr>
          <w:rStyle w:val="C18"/>
          <w:rtl w:val="0"/>
        </w:rPr>
        <w:t>Odběr vzorků a jednoduché provozní laboratorní rozbory jakosti vody</w:t>
      </w:r>
    </w:p>
    <w:p>
      <w:pPr>
        <w:pStyle w:val="P24"/>
        <w:framePr w:w="6713" w:h="376" w:hRule="exact" w:wrap="none" w:vAnchor="page" w:hAnchor="margin" w:x="45" w:y="11026"/>
        <w:rPr>
          <w:rStyle w:val="C3"/>
          <w:rtl w:val="0"/>
        </w:rPr>
      </w:pPr>
    </w:p>
    <w:p>
      <w:pPr>
        <w:pStyle w:val="P25"/>
        <w:framePr w:w="6661" w:h="249" w:hRule="exact" w:wrap="none" w:vAnchor="page" w:hAnchor="margin" w:x="71" w:y="11097"/>
        <w:rPr>
          <w:rStyle w:val="C19"/>
          <w:rtl w:val="0"/>
        </w:rPr>
      </w:pPr>
      <w:r>
        <w:rPr>
          <w:rStyle w:val="C19"/>
          <w:rtl w:val="0"/>
        </w:rPr>
        <w:t>Kritéria hodnocení</w:t>
      </w:r>
    </w:p>
    <w:p>
      <w:pPr>
        <w:pStyle w:val="P26"/>
        <w:framePr w:w="3918" w:h="376" w:hRule="exact" w:wrap="none" w:vAnchor="page" w:hAnchor="margin" w:x="6803" w:y="11026"/>
        <w:rPr>
          <w:rStyle w:val="C3"/>
          <w:rtl w:val="0"/>
        </w:rPr>
      </w:pPr>
    </w:p>
    <w:p>
      <w:pPr>
        <w:pStyle w:val="P27"/>
        <w:framePr w:w="3836" w:h="249" w:hRule="exact" w:wrap="none" w:vAnchor="page" w:hAnchor="margin" w:x="6859" w:y="11097"/>
        <w:rPr>
          <w:rStyle w:val="C20"/>
          <w:rtl w:val="0"/>
        </w:rPr>
      </w:pPr>
      <w:r>
        <w:rPr>
          <w:rStyle w:val="C20"/>
          <w:rtl w:val="0"/>
        </w:rPr>
        <w:t>Způsoby ověření</w:t>
      </w:r>
    </w:p>
    <w:p>
      <w:pPr>
        <w:pStyle w:val="P12"/>
        <w:framePr w:w="6710" w:h="376" w:hRule="exact" w:wrap="none" w:vAnchor="page" w:hAnchor="margin" w:x="45" w:y="11402"/>
        <w:rPr>
          <w:rStyle w:val="C3"/>
          <w:rtl w:val="0"/>
        </w:rPr>
      </w:pPr>
    </w:p>
    <w:p>
      <w:pPr>
        <w:pStyle w:val="P13"/>
        <w:framePr w:w="6658" w:h="249" w:hRule="exact" w:wrap="none" w:vAnchor="page" w:hAnchor="margin" w:x="71" w:y="11458"/>
        <w:rPr>
          <w:rStyle w:val="C11"/>
          <w:rtl w:val="0"/>
        </w:rPr>
      </w:pPr>
      <w:r>
        <w:rPr>
          <w:rStyle w:val="C11"/>
          <w:rtl w:val="0"/>
        </w:rPr>
        <w:t>a) Popsat druhy a způsoby odebírání vzorků vody (pitné, surové)</w:t>
      </w:r>
    </w:p>
    <w:p>
      <w:pPr>
        <w:pStyle w:val="P28"/>
        <w:framePr w:w="3921" w:h="376" w:hRule="exact" w:wrap="none" w:vAnchor="page" w:hAnchor="margin" w:x="6800" w:y="11402"/>
        <w:rPr>
          <w:rStyle w:val="C3"/>
          <w:rtl w:val="0"/>
        </w:rPr>
      </w:pPr>
    </w:p>
    <w:p>
      <w:pPr>
        <w:pStyle w:val="P29"/>
        <w:framePr w:w="3839" w:h="249" w:hRule="exact" w:wrap="none" w:vAnchor="page" w:hAnchor="margin" w:x="6856" w:y="11458"/>
        <w:rPr>
          <w:rStyle w:val="C21"/>
          <w:rtl w:val="0"/>
        </w:rPr>
      </w:pPr>
      <w:r>
        <w:rPr>
          <w:rStyle w:val="C21"/>
          <w:rtl w:val="0"/>
        </w:rPr>
        <w:t>Ústní ověření</w:t>
      </w:r>
    </w:p>
    <w:p>
      <w:pPr>
        <w:pStyle w:val="P16"/>
        <w:framePr w:w="6710" w:h="376" w:hRule="exact" w:wrap="none" w:vAnchor="page" w:hAnchor="margin" w:x="45" w:y="11779"/>
        <w:rPr>
          <w:rStyle w:val="C3"/>
          <w:rtl w:val="0"/>
        </w:rPr>
      </w:pPr>
    </w:p>
    <w:p>
      <w:pPr>
        <w:pStyle w:val="P17"/>
        <w:framePr w:w="6658" w:h="249" w:hRule="exact" w:wrap="none" w:vAnchor="page" w:hAnchor="margin" w:x="71" w:y="11835"/>
        <w:rPr>
          <w:rStyle w:val="C13"/>
          <w:rtl w:val="0"/>
        </w:rPr>
      </w:pPr>
      <w:r>
        <w:rPr>
          <w:rStyle w:val="C13"/>
          <w:rtl w:val="0"/>
        </w:rPr>
        <w:t>b) Vyjmenovat a charakterizovat pomůcky a vybavení pro odběr vzorků vody</w:t>
      </w:r>
    </w:p>
    <w:p>
      <w:pPr>
        <w:pStyle w:val="P30"/>
        <w:framePr w:w="3921" w:h="376" w:hRule="exact" w:wrap="none" w:vAnchor="page" w:hAnchor="margin" w:x="6800" w:y="11779"/>
        <w:rPr>
          <w:rStyle w:val="C3"/>
          <w:rtl w:val="0"/>
        </w:rPr>
      </w:pPr>
    </w:p>
    <w:p>
      <w:pPr>
        <w:pStyle w:val="P31"/>
        <w:framePr w:w="3839" w:h="249" w:hRule="exact" w:wrap="none" w:vAnchor="page" w:hAnchor="margin" w:x="6856" w:y="11835"/>
        <w:rPr>
          <w:rStyle w:val="C22"/>
          <w:rtl w:val="0"/>
        </w:rPr>
      </w:pPr>
      <w:r>
        <w:rPr>
          <w:rStyle w:val="C22"/>
          <w:rtl w:val="0"/>
        </w:rPr>
        <w:t>Ústní ověření</w:t>
      </w:r>
    </w:p>
    <w:p>
      <w:pPr>
        <w:pStyle w:val="P12"/>
        <w:framePr w:w="6710" w:h="376" w:hRule="exact" w:wrap="none" w:vAnchor="page" w:hAnchor="margin" w:x="45" w:y="12155"/>
        <w:rPr>
          <w:rStyle w:val="C3"/>
          <w:rtl w:val="0"/>
        </w:rPr>
      </w:pPr>
    </w:p>
    <w:p>
      <w:pPr>
        <w:pStyle w:val="P13"/>
        <w:framePr w:w="6658" w:h="249" w:hRule="exact" w:wrap="none" w:vAnchor="page" w:hAnchor="margin" w:x="71" w:y="12211"/>
        <w:rPr>
          <w:rStyle w:val="C11"/>
          <w:rtl w:val="0"/>
        </w:rPr>
      </w:pPr>
      <w:r>
        <w:rPr>
          <w:rStyle w:val="C11"/>
          <w:rtl w:val="0"/>
        </w:rPr>
        <w:t>c) Popsat a předvést pracovní postup při odběru a konzervaci vzorků vody</w:t>
      </w:r>
    </w:p>
    <w:p>
      <w:pPr>
        <w:pStyle w:val="P28"/>
        <w:framePr w:w="3921" w:h="376" w:hRule="exact" w:wrap="none" w:vAnchor="page" w:hAnchor="margin" w:x="6800" w:y="12155"/>
        <w:rPr>
          <w:rStyle w:val="C3"/>
          <w:rtl w:val="0"/>
        </w:rPr>
      </w:pPr>
    </w:p>
    <w:p>
      <w:pPr>
        <w:pStyle w:val="P29"/>
        <w:framePr w:w="3839" w:h="249" w:hRule="exact" w:wrap="none" w:vAnchor="page" w:hAnchor="margin" w:x="6856" w:y="12211"/>
        <w:rPr>
          <w:rStyle w:val="C21"/>
          <w:rtl w:val="0"/>
        </w:rPr>
      </w:pPr>
      <w:r>
        <w:rPr>
          <w:rStyle w:val="C21"/>
          <w:rtl w:val="0"/>
        </w:rPr>
        <w:t>Praktické předvedení a ústní ověření</w:t>
      </w:r>
    </w:p>
    <w:p>
      <w:pPr>
        <w:pStyle w:val="P16"/>
        <w:framePr w:w="6710" w:h="607" w:hRule="exact" w:wrap="none" w:vAnchor="page" w:hAnchor="margin" w:x="45" w:y="12531"/>
        <w:rPr>
          <w:rStyle w:val="C3"/>
          <w:rtl w:val="0"/>
        </w:rPr>
      </w:pPr>
    </w:p>
    <w:p>
      <w:pPr>
        <w:pStyle w:val="P17"/>
        <w:framePr w:w="6658" w:h="480" w:hRule="exact" w:wrap="none" w:vAnchor="page" w:hAnchor="margin" w:x="71" w:y="12587"/>
        <w:rPr>
          <w:rStyle w:val="C13"/>
          <w:rtl w:val="0"/>
        </w:rPr>
      </w:pPr>
      <w:r>
        <w:rPr>
          <w:rStyle w:val="C13"/>
          <w:rtl w:val="0"/>
        </w:rPr>
        <w:t>d) Předvést pracovní postup při stanovení koncentrace chlóru kolorimetricky a pH</w:t>
      </w:r>
    </w:p>
    <w:p>
      <w:pPr>
        <w:pStyle w:val="P30"/>
        <w:framePr w:w="3921" w:h="607" w:hRule="exact" w:wrap="none" w:vAnchor="page" w:hAnchor="margin" w:x="6800" w:y="12531"/>
        <w:rPr>
          <w:rStyle w:val="C3"/>
          <w:rtl w:val="0"/>
        </w:rPr>
      </w:pPr>
    </w:p>
    <w:p>
      <w:pPr>
        <w:pStyle w:val="P31"/>
        <w:framePr w:w="3839" w:h="480" w:hRule="exact" w:wrap="none" w:vAnchor="page" w:hAnchor="margin" w:x="6856" w:y="12587"/>
        <w:rPr>
          <w:rStyle w:val="C22"/>
          <w:rtl w:val="0"/>
        </w:rPr>
      </w:pPr>
      <w:r>
        <w:rPr>
          <w:rStyle w:val="C22"/>
          <w:rtl w:val="0"/>
        </w:rPr>
        <w:t>Praktické předvedení</w:t>
      </w:r>
    </w:p>
    <w:p>
      <w:pPr>
        <w:pStyle w:val="P32"/>
        <w:framePr w:w="10710" w:h="248" w:hRule="exact" w:wrap="none" w:vAnchor="page" w:hAnchor="margin" w:x="28" w:y="132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pro obsluhu úpravny pitné vody, 28.9.2026 14:46:01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Vedení provozních záznamů o provozu strojů, strojních technologických zařízení a energetických zařízení na úpravně pitné vody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Vyjmenovat seznam evidovaných záznamů o provozu úpravny pitné vody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Vyjmenovat a charakterizovat položky záznamů o provozu úpravny pitné vody</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Vyplnit provozní záznam podle zadání v elektronické nebo písemné formě</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a ústní ověření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340" w:hRule="exact" w:wrap="none" w:vAnchor="page" w:hAnchor="margin" w:x="28" w:y="5085"/>
        <w:rPr>
          <w:rStyle w:val="C18"/>
          <w:rtl w:val="0"/>
        </w:rPr>
      </w:pPr>
      <w:r>
        <w:rPr>
          <w:rStyle w:val="C18"/>
          <w:rtl w:val="0"/>
        </w:rPr>
        <w:t>Obsluha ovládacích panelů automatizovaných provozů sloužících k úpravě pitné vody</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376" w:hRule="exact" w:wrap="none" w:vAnchor="page" w:hAnchor="margin" w:x="45" w:y="5901"/>
        <w:rPr>
          <w:rStyle w:val="C3"/>
          <w:rtl w:val="0"/>
        </w:rPr>
      </w:pPr>
    </w:p>
    <w:p>
      <w:pPr>
        <w:pStyle w:val="P13"/>
        <w:framePr w:w="6658" w:h="249" w:hRule="exact" w:wrap="none" w:vAnchor="page" w:hAnchor="margin" w:x="71" w:y="5957"/>
        <w:rPr>
          <w:rStyle w:val="C11"/>
          <w:rtl w:val="0"/>
        </w:rPr>
      </w:pPr>
      <w:r>
        <w:rPr>
          <w:rStyle w:val="C11"/>
          <w:rtl w:val="0"/>
        </w:rPr>
        <w:t>a) Popsat obsluhu ovládacích panelů technologie úpravny pitné vody</w:t>
      </w:r>
    </w:p>
    <w:p>
      <w:pPr>
        <w:pStyle w:val="P28"/>
        <w:framePr w:w="3921" w:h="376" w:hRule="exact" w:wrap="none" w:vAnchor="page" w:hAnchor="margin" w:x="6800" w:y="5901"/>
        <w:rPr>
          <w:rStyle w:val="C3"/>
          <w:rtl w:val="0"/>
        </w:rPr>
      </w:pPr>
    </w:p>
    <w:p>
      <w:pPr>
        <w:pStyle w:val="P29"/>
        <w:framePr w:w="3839" w:h="249" w:hRule="exact" w:wrap="none" w:vAnchor="page" w:hAnchor="margin" w:x="6856" w:y="5957"/>
        <w:rPr>
          <w:rStyle w:val="C21"/>
          <w:rtl w:val="0"/>
        </w:rPr>
      </w:pPr>
      <w:r>
        <w:rPr>
          <w:rStyle w:val="C21"/>
          <w:rtl w:val="0"/>
        </w:rPr>
        <w:t>Ústní ověření v reálném provozu</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b) Vysvětlit technologické návaznosti procesů úpravy pitné vody</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Ústní ověření</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c) Obsluhovat ovládací panely na konkrétní úpravně pitné vody</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Ústní ověření v reálném provozu</w:t>
      </w:r>
    </w:p>
    <w:p>
      <w:pPr>
        <w:pStyle w:val="P16"/>
        <w:framePr w:w="6710" w:h="376" w:hRule="exact" w:wrap="none" w:vAnchor="page" w:hAnchor="margin" w:x="45" w:y="7030"/>
        <w:rPr>
          <w:rStyle w:val="C3"/>
          <w:rtl w:val="0"/>
        </w:rPr>
      </w:pPr>
    </w:p>
    <w:p>
      <w:pPr>
        <w:pStyle w:val="P17"/>
        <w:framePr w:w="6658" w:h="249" w:hRule="exact" w:wrap="none" w:vAnchor="page" w:hAnchor="margin" w:x="71" w:y="7086"/>
        <w:rPr>
          <w:rStyle w:val="C13"/>
          <w:rtl w:val="0"/>
        </w:rPr>
      </w:pPr>
      <w:r>
        <w:rPr>
          <w:rStyle w:val="C13"/>
          <w:rtl w:val="0"/>
        </w:rPr>
        <w:t>d) Vysvětlit vazby procesů úpravy pitné vody na provozní evidenci</w:t>
      </w:r>
    </w:p>
    <w:p>
      <w:pPr>
        <w:pStyle w:val="P30"/>
        <w:framePr w:w="3921" w:h="376" w:hRule="exact" w:wrap="none" w:vAnchor="page" w:hAnchor="margin" w:x="6800" w:y="7030"/>
        <w:rPr>
          <w:rStyle w:val="C3"/>
          <w:rtl w:val="0"/>
        </w:rPr>
      </w:pPr>
    </w:p>
    <w:p>
      <w:pPr>
        <w:pStyle w:val="P31"/>
        <w:framePr w:w="3839" w:h="249" w:hRule="exact" w:wrap="none" w:vAnchor="page" w:hAnchor="margin" w:x="6856" w:y="7086"/>
        <w:rPr>
          <w:rStyle w:val="C22"/>
          <w:rtl w:val="0"/>
        </w:rPr>
      </w:pPr>
      <w:r>
        <w:rPr>
          <w:rStyle w:val="C22"/>
          <w:rtl w:val="0"/>
        </w:rPr>
        <w:t>Ústní ověření</w:t>
      </w:r>
    </w:p>
    <w:p>
      <w:pPr>
        <w:pStyle w:val="P12"/>
        <w:framePr w:w="6710" w:h="831" w:hRule="exact" w:wrap="none" w:vAnchor="page" w:hAnchor="margin" w:x="45" w:y="7406"/>
        <w:rPr>
          <w:rStyle w:val="C3"/>
          <w:rtl w:val="0"/>
        </w:rPr>
      </w:pPr>
    </w:p>
    <w:p>
      <w:pPr>
        <w:pStyle w:val="P13"/>
        <w:framePr w:w="6658" w:h="704" w:hRule="exact" w:wrap="none" w:vAnchor="page" w:hAnchor="margin" w:x="71" w:y="7462"/>
        <w:rPr>
          <w:rStyle w:val="C11"/>
          <w:rtl w:val="0"/>
        </w:rPr>
      </w:pPr>
      <w:r>
        <w:rPr>
          <w:rStyle w:val="C11"/>
          <w:rtl w:val="0"/>
        </w:rPr>
        <w:t>e) Vysvětlit pracovní postupy při možných poruchách ovládacích panelů dálkově ovládaných automatizovaných provozů sloužících k úpravě pitné vody</w:t>
      </w:r>
    </w:p>
    <w:p>
      <w:pPr>
        <w:pStyle w:val="P28"/>
        <w:framePr w:w="3921" w:h="831" w:hRule="exact" w:wrap="none" w:vAnchor="page" w:hAnchor="margin" w:x="6800" w:y="7406"/>
        <w:rPr>
          <w:rStyle w:val="C3"/>
          <w:rtl w:val="0"/>
        </w:rPr>
      </w:pPr>
    </w:p>
    <w:p>
      <w:pPr>
        <w:pStyle w:val="P29"/>
        <w:framePr w:w="3839" w:h="704" w:hRule="exact" w:wrap="none" w:vAnchor="page" w:hAnchor="margin" w:x="6856" w:y="7462"/>
        <w:rPr>
          <w:rStyle w:val="C21"/>
          <w:rtl w:val="0"/>
        </w:rPr>
      </w:pPr>
      <w:r>
        <w:rPr>
          <w:rStyle w:val="C21"/>
          <w:rtl w:val="0"/>
        </w:rPr>
        <w:t>Ústní ověření</w:t>
      </w:r>
    </w:p>
    <w:p>
      <w:pPr>
        <w:pStyle w:val="P32"/>
        <w:framePr w:w="10710" w:h="248" w:hRule="exact" w:wrap="none" w:vAnchor="page" w:hAnchor="margin" w:x="28" w:y="8350"/>
        <w:rPr>
          <w:rStyle w:val="C23"/>
          <w:rtl w:val="0"/>
        </w:rPr>
      </w:pPr>
      <w:r>
        <w:rPr>
          <w:rStyle w:val="C23"/>
          <w:rtl w:val="0"/>
        </w:rPr>
        <w:t>Je třeba splnit všechna kritéria.</w:t>
      </w:r>
    </w:p>
    <w:p>
      <w:pPr>
        <w:pStyle w:val="P23"/>
        <w:framePr w:w="10710" w:h="340" w:hRule="exact" w:wrap="none" w:vAnchor="page" w:hAnchor="margin" w:x="28" w:y="8786"/>
        <w:rPr>
          <w:rStyle w:val="C18"/>
          <w:rtl w:val="0"/>
        </w:rPr>
      </w:pPr>
      <w:r>
        <w:rPr>
          <w:rStyle w:val="C18"/>
          <w:rtl w:val="0"/>
        </w:rPr>
        <w:t>Obsluha strojů a zařízení sloužících k úpravě pitné vody</w:t>
      </w:r>
    </w:p>
    <w:p>
      <w:pPr>
        <w:pStyle w:val="P24"/>
        <w:framePr w:w="6713" w:h="376" w:hRule="exact" w:wrap="none" w:vAnchor="page" w:hAnchor="margin" w:x="45" w:y="9225"/>
        <w:rPr>
          <w:rStyle w:val="C3"/>
          <w:rtl w:val="0"/>
        </w:rPr>
      </w:pPr>
    </w:p>
    <w:p>
      <w:pPr>
        <w:pStyle w:val="P25"/>
        <w:framePr w:w="6661" w:h="249" w:hRule="exact" w:wrap="none" w:vAnchor="page" w:hAnchor="margin" w:x="71" w:y="9296"/>
        <w:rPr>
          <w:rStyle w:val="C19"/>
          <w:rtl w:val="0"/>
        </w:rPr>
      </w:pPr>
      <w:r>
        <w:rPr>
          <w:rStyle w:val="C19"/>
          <w:rtl w:val="0"/>
        </w:rPr>
        <w:t>Kritéria hodnocení</w:t>
      </w:r>
    </w:p>
    <w:p>
      <w:pPr>
        <w:pStyle w:val="P26"/>
        <w:framePr w:w="3918" w:h="376" w:hRule="exact" w:wrap="none" w:vAnchor="page" w:hAnchor="margin" w:x="6803" w:y="9225"/>
        <w:rPr>
          <w:rStyle w:val="C3"/>
          <w:rtl w:val="0"/>
        </w:rPr>
      </w:pPr>
    </w:p>
    <w:p>
      <w:pPr>
        <w:pStyle w:val="P27"/>
        <w:framePr w:w="3836" w:h="249" w:hRule="exact" w:wrap="none" w:vAnchor="page" w:hAnchor="margin" w:x="6859" w:y="9296"/>
        <w:rPr>
          <w:rStyle w:val="C20"/>
          <w:rtl w:val="0"/>
        </w:rPr>
      </w:pPr>
      <w:r>
        <w:rPr>
          <w:rStyle w:val="C20"/>
          <w:rtl w:val="0"/>
        </w:rPr>
        <w:t>Způsoby ověření</w:t>
      </w:r>
    </w:p>
    <w:p>
      <w:pPr>
        <w:pStyle w:val="P12"/>
        <w:framePr w:w="6710" w:h="607" w:hRule="exact" w:wrap="none" w:vAnchor="page" w:hAnchor="margin" w:x="45" w:y="9601"/>
        <w:rPr>
          <w:rStyle w:val="C3"/>
          <w:rtl w:val="0"/>
        </w:rPr>
      </w:pPr>
    </w:p>
    <w:p>
      <w:pPr>
        <w:pStyle w:val="P13"/>
        <w:framePr w:w="6658" w:h="480" w:hRule="exact" w:wrap="none" w:vAnchor="page" w:hAnchor="margin" w:x="71" w:y="9657"/>
        <w:rPr>
          <w:rStyle w:val="C11"/>
          <w:rtl w:val="0"/>
        </w:rPr>
      </w:pPr>
      <w:r>
        <w:rPr>
          <w:rStyle w:val="C11"/>
          <w:rtl w:val="0"/>
        </w:rPr>
        <w:t>a) Popsat a vysvětlit principy strojů a technologií sloužících k úpravě a hygienickému zabezpečení pitné vody</w:t>
      </w:r>
    </w:p>
    <w:p>
      <w:pPr>
        <w:pStyle w:val="P28"/>
        <w:framePr w:w="3921" w:h="607" w:hRule="exact" w:wrap="none" w:vAnchor="page" w:hAnchor="margin" w:x="6800" w:y="9601"/>
        <w:rPr>
          <w:rStyle w:val="C3"/>
          <w:rtl w:val="0"/>
        </w:rPr>
      </w:pPr>
    </w:p>
    <w:p>
      <w:pPr>
        <w:pStyle w:val="P29"/>
        <w:framePr w:w="3839" w:h="480" w:hRule="exact" w:wrap="none" w:vAnchor="page" w:hAnchor="margin" w:x="6856" w:y="9657"/>
        <w:rPr>
          <w:rStyle w:val="C21"/>
          <w:rtl w:val="0"/>
        </w:rPr>
      </w:pPr>
      <w:r>
        <w:rPr>
          <w:rStyle w:val="C21"/>
          <w:rtl w:val="0"/>
        </w:rPr>
        <w:t>Ústní ověření</w:t>
      </w:r>
    </w:p>
    <w:p>
      <w:pPr>
        <w:pStyle w:val="P16"/>
        <w:framePr w:w="6710" w:h="376" w:hRule="exact" w:wrap="none" w:vAnchor="page" w:hAnchor="margin" w:x="45" w:y="10208"/>
        <w:rPr>
          <w:rStyle w:val="C3"/>
          <w:rtl w:val="0"/>
        </w:rPr>
      </w:pPr>
    </w:p>
    <w:p>
      <w:pPr>
        <w:pStyle w:val="P17"/>
        <w:framePr w:w="6658" w:h="249" w:hRule="exact" w:wrap="none" w:vAnchor="page" w:hAnchor="margin" w:x="71" w:y="10264"/>
        <w:rPr>
          <w:rStyle w:val="C13"/>
          <w:rtl w:val="0"/>
        </w:rPr>
      </w:pPr>
      <w:r>
        <w:rPr>
          <w:rStyle w:val="C13"/>
          <w:rtl w:val="0"/>
        </w:rPr>
        <w:t>b) Popsat technologická zařízení úpravny pitné vody</w:t>
      </w:r>
    </w:p>
    <w:p>
      <w:pPr>
        <w:pStyle w:val="P30"/>
        <w:framePr w:w="3921" w:h="376" w:hRule="exact" w:wrap="none" w:vAnchor="page" w:hAnchor="margin" w:x="6800" w:y="10208"/>
        <w:rPr>
          <w:rStyle w:val="C3"/>
          <w:rtl w:val="0"/>
        </w:rPr>
      </w:pPr>
    </w:p>
    <w:p>
      <w:pPr>
        <w:pStyle w:val="P31"/>
        <w:framePr w:w="3839" w:h="249" w:hRule="exact" w:wrap="none" w:vAnchor="page" w:hAnchor="margin" w:x="6856" w:y="10264"/>
        <w:rPr>
          <w:rStyle w:val="C22"/>
          <w:rtl w:val="0"/>
        </w:rPr>
      </w:pPr>
      <w:r>
        <w:rPr>
          <w:rStyle w:val="C22"/>
          <w:rtl w:val="0"/>
        </w:rPr>
        <w:t>Ústní ověření</w:t>
      </w:r>
    </w:p>
    <w:p>
      <w:pPr>
        <w:pStyle w:val="P12"/>
        <w:framePr w:w="6710" w:h="376" w:hRule="exact" w:wrap="none" w:vAnchor="page" w:hAnchor="margin" w:x="45" w:y="10585"/>
        <w:rPr>
          <w:rStyle w:val="C3"/>
          <w:rtl w:val="0"/>
        </w:rPr>
      </w:pPr>
    </w:p>
    <w:p>
      <w:pPr>
        <w:pStyle w:val="P13"/>
        <w:framePr w:w="6658" w:h="249" w:hRule="exact" w:wrap="none" w:vAnchor="page" w:hAnchor="margin" w:x="71" w:y="10641"/>
        <w:rPr>
          <w:rStyle w:val="C11"/>
          <w:rtl w:val="0"/>
        </w:rPr>
      </w:pPr>
      <w:r>
        <w:rPr>
          <w:rStyle w:val="C11"/>
          <w:rtl w:val="0"/>
        </w:rPr>
        <w:t>c) Vysvětlit ovládání úpravny vody v manuálním režimu</w:t>
      </w:r>
    </w:p>
    <w:p>
      <w:pPr>
        <w:pStyle w:val="P28"/>
        <w:framePr w:w="3921" w:h="376" w:hRule="exact" w:wrap="none" w:vAnchor="page" w:hAnchor="margin" w:x="6800" w:y="10585"/>
        <w:rPr>
          <w:rStyle w:val="C3"/>
          <w:rtl w:val="0"/>
        </w:rPr>
      </w:pPr>
    </w:p>
    <w:p>
      <w:pPr>
        <w:pStyle w:val="P29"/>
        <w:framePr w:w="3839" w:h="249" w:hRule="exact" w:wrap="none" w:vAnchor="page" w:hAnchor="margin" w:x="6856" w:y="10641"/>
        <w:rPr>
          <w:rStyle w:val="C21"/>
          <w:rtl w:val="0"/>
        </w:rPr>
      </w:pPr>
      <w:r>
        <w:rPr>
          <w:rStyle w:val="C21"/>
          <w:rtl w:val="0"/>
        </w:rPr>
        <w:t>Ústní ověření v reálném provozu</w:t>
      </w:r>
    </w:p>
    <w:p>
      <w:pPr>
        <w:pStyle w:val="P32"/>
        <w:framePr w:w="10710" w:h="248" w:hRule="exact" w:wrap="none" w:vAnchor="page" w:hAnchor="margin" w:x="28" w:y="11074"/>
        <w:rPr>
          <w:rStyle w:val="C23"/>
          <w:rtl w:val="0"/>
        </w:rPr>
      </w:pPr>
      <w:r>
        <w:rPr>
          <w:rStyle w:val="C23"/>
          <w:rtl w:val="0"/>
        </w:rPr>
        <w:t>Je třeba splnit všechna kritéria.</w:t>
      </w:r>
    </w:p>
    <w:p>
      <w:pPr>
        <w:pStyle w:val="P23"/>
        <w:framePr w:w="10710" w:h="340" w:hRule="exact" w:wrap="none" w:vAnchor="page" w:hAnchor="margin" w:x="28" w:y="11510"/>
        <w:rPr>
          <w:rStyle w:val="C18"/>
          <w:rtl w:val="0"/>
        </w:rPr>
      </w:pPr>
      <w:r>
        <w:rPr>
          <w:rStyle w:val="C18"/>
          <w:rtl w:val="0"/>
        </w:rPr>
        <w:t>Údržba a běžné opravy strojů a zařízení sloužících k úpravě pitné vody</w:t>
      </w:r>
    </w:p>
    <w:p>
      <w:pPr>
        <w:pStyle w:val="P24"/>
        <w:framePr w:w="6713" w:h="376" w:hRule="exact" w:wrap="none" w:vAnchor="page" w:hAnchor="margin" w:x="45" w:y="11949"/>
        <w:rPr>
          <w:rStyle w:val="C3"/>
          <w:rtl w:val="0"/>
        </w:rPr>
      </w:pPr>
    </w:p>
    <w:p>
      <w:pPr>
        <w:pStyle w:val="P25"/>
        <w:framePr w:w="6661" w:h="249" w:hRule="exact" w:wrap="none" w:vAnchor="page" w:hAnchor="margin" w:x="71" w:y="12020"/>
        <w:rPr>
          <w:rStyle w:val="C19"/>
          <w:rtl w:val="0"/>
        </w:rPr>
      </w:pPr>
      <w:r>
        <w:rPr>
          <w:rStyle w:val="C19"/>
          <w:rtl w:val="0"/>
        </w:rPr>
        <w:t>Kritéria hodnocení</w:t>
      </w:r>
    </w:p>
    <w:p>
      <w:pPr>
        <w:pStyle w:val="P26"/>
        <w:framePr w:w="3918" w:h="376" w:hRule="exact" w:wrap="none" w:vAnchor="page" w:hAnchor="margin" w:x="6803" w:y="11949"/>
        <w:rPr>
          <w:rStyle w:val="C3"/>
          <w:rtl w:val="0"/>
        </w:rPr>
      </w:pPr>
    </w:p>
    <w:p>
      <w:pPr>
        <w:pStyle w:val="P27"/>
        <w:framePr w:w="3836" w:h="249" w:hRule="exact" w:wrap="none" w:vAnchor="page" w:hAnchor="margin" w:x="6859" w:y="12020"/>
        <w:rPr>
          <w:rStyle w:val="C20"/>
          <w:rtl w:val="0"/>
        </w:rPr>
      </w:pPr>
      <w:r>
        <w:rPr>
          <w:rStyle w:val="C20"/>
          <w:rtl w:val="0"/>
        </w:rPr>
        <w:t>Způsoby ověření</w:t>
      </w:r>
    </w:p>
    <w:p>
      <w:pPr>
        <w:pStyle w:val="P12"/>
        <w:framePr w:w="6710" w:h="376" w:hRule="exact" w:wrap="none" w:vAnchor="page" w:hAnchor="margin" w:x="45" w:y="12325"/>
        <w:rPr>
          <w:rStyle w:val="C3"/>
          <w:rtl w:val="0"/>
        </w:rPr>
      </w:pPr>
    </w:p>
    <w:p>
      <w:pPr>
        <w:pStyle w:val="P13"/>
        <w:framePr w:w="6658" w:h="249" w:hRule="exact" w:wrap="none" w:vAnchor="page" w:hAnchor="margin" w:x="71" w:y="12381"/>
        <w:rPr>
          <w:rStyle w:val="C11"/>
          <w:rtl w:val="0"/>
        </w:rPr>
      </w:pPr>
      <w:r>
        <w:rPr>
          <w:rStyle w:val="C11"/>
          <w:rtl w:val="0"/>
        </w:rPr>
        <w:t>a) Vysvětlit základy údržby a opravy strojů</w:t>
      </w:r>
    </w:p>
    <w:p>
      <w:pPr>
        <w:pStyle w:val="P28"/>
        <w:framePr w:w="3921" w:h="376" w:hRule="exact" w:wrap="none" w:vAnchor="page" w:hAnchor="margin" w:x="6800" w:y="12325"/>
        <w:rPr>
          <w:rStyle w:val="C3"/>
          <w:rtl w:val="0"/>
        </w:rPr>
      </w:pPr>
    </w:p>
    <w:p>
      <w:pPr>
        <w:pStyle w:val="P29"/>
        <w:framePr w:w="3839" w:h="249" w:hRule="exact" w:wrap="none" w:vAnchor="page" w:hAnchor="margin" w:x="6856" w:y="12381"/>
        <w:rPr>
          <w:rStyle w:val="C21"/>
          <w:rtl w:val="0"/>
        </w:rPr>
      </w:pPr>
      <w:r>
        <w:rPr>
          <w:rStyle w:val="C21"/>
          <w:rtl w:val="0"/>
        </w:rPr>
        <w:t>Ústní ověření</w:t>
      </w:r>
    </w:p>
    <w:p>
      <w:pPr>
        <w:pStyle w:val="P16"/>
        <w:framePr w:w="6710" w:h="376" w:hRule="exact" w:wrap="none" w:vAnchor="page" w:hAnchor="margin" w:x="45" w:y="12702"/>
        <w:rPr>
          <w:rStyle w:val="C3"/>
          <w:rtl w:val="0"/>
        </w:rPr>
      </w:pPr>
    </w:p>
    <w:p>
      <w:pPr>
        <w:pStyle w:val="P17"/>
        <w:framePr w:w="6658" w:h="249" w:hRule="exact" w:wrap="none" w:vAnchor="page" w:hAnchor="margin" w:x="71" w:y="12758"/>
        <w:rPr>
          <w:rStyle w:val="C13"/>
          <w:rtl w:val="0"/>
        </w:rPr>
      </w:pPr>
      <w:r>
        <w:rPr>
          <w:rStyle w:val="C13"/>
          <w:rtl w:val="0"/>
        </w:rPr>
        <w:t>b) Předvést mazání strojů a zařízení tlakovou maznicí</w:t>
      </w:r>
    </w:p>
    <w:p>
      <w:pPr>
        <w:pStyle w:val="P30"/>
        <w:framePr w:w="3921" w:h="376" w:hRule="exact" w:wrap="none" w:vAnchor="page" w:hAnchor="margin" w:x="6800" w:y="12702"/>
        <w:rPr>
          <w:rStyle w:val="C3"/>
          <w:rtl w:val="0"/>
        </w:rPr>
      </w:pPr>
    </w:p>
    <w:p>
      <w:pPr>
        <w:pStyle w:val="P31"/>
        <w:framePr w:w="3839" w:h="249" w:hRule="exact" w:wrap="none" w:vAnchor="page" w:hAnchor="margin" w:x="6856" w:y="12758"/>
        <w:rPr>
          <w:rStyle w:val="C22"/>
          <w:rtl w:val="0"/>
        </w:rPr>
      </w:pPr>
      <w:r>
        <w:rPr>
          <w:rStyle w:val="C22"/>
          <w:rtl w:val="0"/>
        </w:rPr>
        <w:t>Praktické předvedení</w:t>
      </w:r>
    </w:p>
    <w:p>
      <w:pPr>
        <w:pStyle w:val="P12"/>
        <w:framePr w:w="6710" w:h="376" w:hRule="exact" w:wrap="none" w:vAnchor="page" w:hAnchor="margin" w:x="45" w:y="13078"/>
        <w:rPr>
          <w:rStyle w:val="C3"/>
          <w:rtl w:val="0"/>
        </w:rPr>
      </w:pPr>
    </w:p>
    <w:p>
      <w:pPr>
        <w:pStyle w:val="P13"/>
        <w:framePr w:w="6658" w:h="249" w:hRule="exact" w:wrap="none" w:vAnchor="page" w:hAnchor="margin" w:x="71" w:y="13134"/>
        <w:rPr>
          <w:rStyle w:val="C11"/>
          <w:rtl w:val="0"/>
        </w:rPr>
      </w:pPr>
      <w:r>
        <w:rPr>
          <w:rStyle w:val="C11"/>
          <w:rtl w:val="0"/>
        </w:rPr>
        <w:t>c) Seřídit ucpávku čerpadla</w:t>
      </w:r>
    </w:p>
    <w:p>
      <w:pPr>
        <w:pStyle w:val="P28"/>
        <w:framePr w:w="3921" w:h="376" w:hRule="exact" w:wrap="none" w:vAnchor="page" w:hAnchor="margin" w:x="6800" w:y="13078"/>
        <w:rPr>
          <w:rStyle w:val="C3"/>
          <w:rtl w:val="0"/>
        </w:rPr>
      </w:pPr>
    </w:p>
    <w:p>
      <w:pPr>
        <w:pStyle w:val="P29"/>
        <w:framePr w:w="3839" w:h="249" w:hRule="exact" w:wrap="none" w:vAnchor="page" w:hAnchor="margin" w:x="6856" w:y="13134"/>
        <w:rPr>
          <w:rStyle w:val="C21"/>
          <w:rtl w:val="0"/>
        </w:rPr>
      </w:pPr>
      <w:r>
        <w:rPr>
          <w:rStyle w:val="C21"/>
          <w:rtl w:val="0"/>
        </w:rPr>
        <w:t>Praktické předvedení</w:t>
      </w:r>
    </w:p>
    <w:p>
      <w:pPr>
        <w:pStyle w:val="P16"/>
        <w:framePr w:w="6710" w:h="376" w:hRule="exact" w:wrap="none" w:vAnchor="page" w:hAnchor="margin" w:x="45" w:y="13454"/>
        <w:rPr>
          <w:rStyle w:val="C3"/>
          <w:rtl w:val="0"/>
        </w:rPr>
      </w:pPr>
    </w:p>
    <w:p>
      <w:pPr>
        <w:pStyle w:val="P17"/>
        <w:framePr w:w="6658" w:h="249" w:hRule="exact" w:wrap="none" w:vAnchor="page" w:hAnchor="margin" w:x="71" w:y="13510"/>
        <w:rPr>
          <w:rStyle w:val="C13"/>
          <w:rtl w:val="0"/>
        </w:rPr>
      </w:pPr>
      <w:r>
        <w:rPr>
          <w:rStyle w:val="C13"/>
          <w:rtl w:val="0"/>
        </w:rPr>
        <w:t>d) Vysvětlit vazby údržby strojů a zařízení na provozní evidenci</w:t>
      </w:r>
    </w:p>
    <w:p>
      <w:pPr>
        <w:pStyle w:val="P30"/>
        <w:framePr w:w="3921" w:h="376" w:hRule="exact" w:wrap="none" w:vAnchor="page" w:hAnchor="margin" w:x="6800" w:y="13454"/>
        <w:rPr>
          <w:rStyle w:val="C3"/>
          <w:rtl w:val="0"/>
        </w:rPr>
      </w:pPr>
    </w:p>
    <w:p>
      <w:pPr>
        <w:pStyle w:val="P31"/>
        <w:framePr w:w="3839" w:h="249" w:hRule="exact" w:wrap="none" w:vAnchor="page" w:hAnchor="margin" w:x="6856" w:y="13510"/>
        <w:rPr>
          <w:rStyle w:val="C22"/>
          <w:rtl w:val="0"/>
        </w:rPr>
      </w:pPr>
      <w:r>
        <w:rPr>
          <w:rStyle w:val="C22"/>
          <w:rtl w:val="0"/>
        </w:rPr>
        <w:t>Ústní ověření</w:t>
      </w:r>
    </w:p>
    <w:p>
      <w:pPr>
        <w:pStyle w:val="P12"/>
        <w:framePr w:w="6710" w:h="376" w:hRule="exact" w:wrap="none" w:vAnchor="page" w:hAnchor="margin" w:x="45" w:y="13830"/>
        <w:rPr>
          <w:rStyle w:val="C3"/>
          <w:rtl w:val="0"/>
        </w:rPr>
      </w:pPr>
    </w:p>
    <w:p>
      <w:pPr>
        <w:pStyle w:val="P13"/>
        <w:framePr w:w="6658" w:h="249" w:hRule="exact" w:wrap="none" w:vAnchor="page" w:hAnchor="margin" w:x="71" w:y="13886"/>
        <w:rPr>
          <w:rStyle w:val="C11"/>
          <w:rtl w:val="0"/>
        </w:rPr>
      </w:pPr>
      <w:r>
        <w:rPr>
          <w:rStyle w:val="C11"/>
          <w:rtl w:val="0"/>
        </w:rPr>
        <w:t>e) Identifikovat závady stroje na konkrétní úpravně pitné vody</w:t>
      </w:r>
    </w:p>
    <w:p>
      <w:pPr>
        <w:pStyle w:val="P28"/>
        <w:framePr w:w="3921" w:h="376" w:hRule="exact" w:wrap="none" w:vAnchor="page" w:hAnchor="margin" w:x="6800" w:y="13830"/>
        <w:rPr>
          <w:rStyle w:val="C3"/>
          <w:rtl w:val="0"/>
        </w:rPr>
      </w:pPr>
    </w:p>
    <w:p>
      <w:pPr>
        <w:pStyle w:val="P29"/>
        <w:framePr w:w="3839" w:h="249" w:hRule="exact" w:wrap="none" w:vAnchor="page" w:hAnchor="margin" w:x="6856" w:y="13886"/>
        <w:rPr>
          <w:rStyle w:val="C21"/>
          <w:rtl w:val="0"/>
        </w:rPr>
      </w:pPr>
      <w:r>
        <w:rPr>
          <w:rStyle w:val="C21"/>
          <w:rtl w:val="0"/>
        </w:rPr>
        <w:t>Praktické předvedení a ústní ověření</w:t>
      </w:r>
    </w:p>
    <w:p>
      <w:pPr>
        <w:pStyle w:val="P16"/>
        <w:framePr w:w="6710" w:h="376" w:hRule="exact" w:wrap="none" w:vAnchor="page" w:hAnchor="margin" w:x="45" w:y="14206"/>
        <w:rPr>
          <w:rStyle w:val="C3"/>
          <w:rtl w:val="0"/>
        </w:rPr>
      </w:pPr>
    </w:p>
    <w:p>
      <w:pPr>
        <w:pStyle w:val="P17"/>
        <w:framePr w:w="6658" w:h="249" w:hRule="exact" w:wrap="none" w:vAnchor="page" w:hAnchor="margin" w:x="71" w:y="14262"/>
        <w:rPr>
          <w:rStyle w:val="C13"/>
          <w:rtl w:val="0"/>
        </w:rPr>
      </w:pPr>
      <w:r>
        <w:rPr>
          <w:rStyle w:val="C13"/>
          <w:rtl w:val="0"/>
        </w:rPr>
        <w:t>f) Předvést kontrolu průchodnosti pojistných ventilů</w:t>
      </w:r>
    </w:p>
    <w:p>
      <w:pPr>
        <w:pStyle w:val="P30"/>
        <w:framePr w:w="3921" w:h="376" w:hRule="exact" w:wrap="none" w:vAnchor="page" w:hAnchor="margin" w:x="6800" w:y="14206"/>
        <w:rPr>
          <w:rStyle w:val="C3"/>
          <w:rtl w:val="0"/>
        </w:rPr>
      </w:pPr>
    </w:p>
    <w:p>
      <w:pPr>
        <w:pStyle w:val="P31"/>
        <w:framePr w:w="3839" w:h="249" w:hRule="exact" w:wrap="none" w:vAnchor="page" w:hAnchor="margin" w:x="6856" w:y="14262"/>
        <w:rPr>
          <w:rStyle w:val="C22"/>
          <w:rtl w:val="0"/>
        </w:rPr>
      </w:pPr>
      <w:r>
        <w:rPr>
          <w:rStyle w:val="C22"/>
          <w:rtl w:val="0"/>
        </w:rPr>
        <w:t>Praktické předvedení</w:t>
      </w:r>
    </w:p>
    <w:p>
      <w:pPr>
        <w:pStyle w:val="P32"/>
        <w:framePr w:w="10710" w:h="248" w:hRule="exact" w:wrap="none" w:vAnchor="page" w:hAnchor="margin" w:x="28" w:y="146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pro obsluhu úpravny pitné vody, 28.9.2026 14:46:01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při obsluze zařízení k úpravě pitné vody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rizika objektů úpravny pitné vody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rizika při provozu strojů a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jednotlivé pojmy hygienického minima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Vyjmenovat a vysvětlit pojem vyhrazená technická zařízení a jejich možná rizika, vysvětlit pojmy z bezpečnostního listu konkrétní chemické látky</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Vysvětlit nakládání s chemickými látkami a uvést možná rizika při práci s chemickými látkami: H - věty, P - věty</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Uvést nebezpečné plyny a jejich vlastnosti</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Předvést obsluhu detektoru kvality ovzduší podle návodu výrobce</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Předvést použití zachycovacího postroje a nasazení plynové masky</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w:t>
      </w:r>
    </w:p>
    <w:p>
      <w:pPr>
        <w:pStyle w:val="P12"/>
        <w:framePr w:w="6710" w:h="607" w:hRule="exact" w:wrap="none" w:vAnchor="page" w:hAnchor="margin" w:x="45" w:y="6441"/>
        <w:rPr>
          <w:rStyle w:val="C3"/>
          <w:rtl w:val="0"/>
        </w:rPr>
      </w:pPr>
    </w:p>
    <w:p>
      <w:pPr>
        <w:pStyle w:val="P13"/>
        <w:framePr w:w="6658" w:h="480" w:hRule="exact" w:wrap="none" w:vAnchor="page" w:hAnchor="margin" w:x="71" w:y="6497"/>
        <w:rPr>
          <w:rStyle w:val="C11"/>
          <w:rtl w:val="0"/>
        </w:rPr>
      </w:pPr>
      <w:r>
        <w:rPr>
          <w:rStyle w:val="C11"/>
          <w:rtl w:val="0"/>
        </w:rPr>
        <w:t>i) Vysvětlit a předvést poskytnutí první pomoci při nadýchání chlorem, chlordioxidem, ozónem, potřísnění chlornanem sodným, potřísnění kyselinou</w:t>
      </w:r>
    </w:p>
    <w:p>
      <w:pPr>
        <w:pStyle w:val="P28"/>
        <w:framePr w:w="3921" w:h="607" w:hRule="exact" w:wrap="none" w:vAnchor="page" w:hAnchor="margin" w:x="6800" w:y="6441"/>
        <w:rPr>
          <w:rStyle w:val="C3"/>
          <w:rtl w:val="0"/>
        </w:rPr>
      </w:pPr>
    </w:p>
    <w:p>
      <w:pPr>
        <w:pStyle w:val="P29"/>
        <w:framePr w:w="3839" w:h="480" w:hRule="exact" w:wrap="none" w:vAnchor="page" w:hAnchor="margin" w:x="6856" w:y="6497"/>
        <w:rPr>
          <w:rStyle w:val="C21"/>
          <w:rtl w:val="0"/>
        </w:rPr>
      </w:pPr>
      <w:r>
        <w:rPr>
          <w:rStyle w:val="C21"/>
          <w:rtl w:val="0"/>
        </w:rPr>
        <w:t>Praktické předvedení a ústní ověření</w:t>
      </w:r>
    </w:p>
    <w:p>
      <w:pPr>
        <w:pStyle w:val="P16"/>
        <w:framePr w:w="6710" w:h="376" w:hRule="exact" w:wrap="none" w:vAnchor="page" w:hAnchor="margin" w:x="45" w:y="7048"/>
        <w:rPr>
          <w:rStyle w:val="C3"/>
          <w:rtl w:val="0"/>
        </w:rPr>
      </w:pPr>
    </w:p>
    <w:p>
      <w:pPr>
        <w:pStyle w:val="P17"/>
        <w:framePr w:w="6658" w:h="249" w:hRule="exact" w:wrap="none" w:vAnchor="page" w:hAnchor="margin" w:x="71" w:y="7104"/>
        <w:rPr>
          <w:rStyle w:val="C13"/>
          <w:rtl w:val="0"/>
        </w:rPr>
      </w:pPr>
      <w:r>
        <w:rPr>
          <w:rStyle w:val="C13"/>
          <w:rtl w:val="0"/>
        </w:rPr>
        <w:t>j) Vysvětlit protiplynový poplachový plán</w:t>
      </w:r>
    </w:p>
    <w:p>
      <w:pPr>
        <w:pStyle w:val="P30"/>
        <w:framePr w:w="3921" w:h="376" w:hRule="exact" w:wrap="none" w:vAnchor="page" w:hAnchor="margin" w:x="6800" w:y="7048"/>
        <w:rPr>
          <w:rStyle w:val="C3"/>
          <w:rtl w:val="0"/>
        </w:rPr>
      </w:pPr>
    </w:p>
    <w:p>
      <w:pPr>
        <w:pStyle w:val="P31"/>
        <w:framePr w:w="3839" w:h="249" w:hRule="exact" w:wrap="none" w:vAnchor="page" w:hAnchor="margin" w:x="6856" w:y="7104"/>
        <w:rPr>
          <w:rStyle w:val="C22"/>
          <w:rtl w:val="0"/>
        </w:rPr>
      </w:pPr>
      <w:r>
        <w:rPr>
          <w:rStyle w:val="C22"/>
          <w:rtl w:val="0"/>
        </w:rPr>
        <w:t>Ústní ověření</w:t>
      </w:r>
    </w:p>
    <w:p>
      <w:pPr>
        <w:pStyle w:val="P12"/>
        <w:framePr w:w="6710" w:h="376" w:hRule="exact" w:wrap="none" w:vAnchor="page" w:hAnchor="margin" w:x="45" w:y="7424"/>
        <w:rPr>
          <w:rStyle w:val="C3"/>
          <w:rtl w:val="0"/>
        </w:rPr>
      </w:pPr>
    </w:p>
    <w:p>
      <w:pPr>
        <w:pStyle w:val="P13"/>
        <w:framePr w:w="6658" w:h="249" w:hRule="exact" w:wrap="none" w:vAnchor="page" w:hAnchor="margin" w:x="71" w:y="7480"/>
        <w:rPr>
          <w:rStyle w:val="C11"/>
          <w:rtl w:val="0"/>
        </w:rPr>
      </w:pPr>
      <w:r>
        <w:rPr>
          <w:rStyle w:val="C11"/>
          <w:rtl w:val="0"/>
        </w:rPr>
        <w:t>k) Popsat zásady požární ochrany v provozu úpravny pitné vody</w:t>
      </w:r>
    </w:p>
    <w:p>
      <w:pPr>
        <w:pStyle w:val="P28"/>
        <w:framePr w:w="3921" w:h="376" w:hRule="exact" w:wrap="none" w:vAnchor="page" w:hAnchor="margin" w:x="6800" w:y="7424"/>
        <w:rPr>
          <w:rStyle w:val="C3"/>
          <w:rtl w:val="0"/>
        </w:rPr>
      </w:pPr>
    </w:p>
    <w:p>
      <w:pPr>
        <w:pStyle w:val="P29"/>
        <w:framePr w:w="3839" w:h="249" w:hRule="exact" w:wrap="none" w:vAnchor="page" w:hAnchor="margin" w:x="6856" w:y="7480"/>
        <w:rPr>
          <w:rStyle w:val="C21"/>
          <w:rtl w:val="0"/>
        </w:rPr>
      </w:pPr>
      <w:r>
        <w:rPr>
          <w:rStyle w:val="C21"/>
          <w:rtl w:val="0"/>
        </w:rPr>
        <w:t>Ústní ověření</w:t>
      </w:r>
    </w:p>
    <w:p>
      <w:pPr>
        <w:pStyle w:val="P32"/>
        <w:framePr w:w="10710" w:h="248" w:hRule="exact" w:wrap="none" w:vAnchor="page" w:hAnchor="margin" w:x="28" w:y="79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pro obsluhu úpravny pitné vody, 28.9.2026 14:46:01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https://www.nsp.cz/jednotka-prace/strojnik-pro-obsluhu-upra#zdravotni-zpusobilost). </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vykonání zkoušky na pracovišti je požadován zdravotní průkaz pracovníka v potravinářství.</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a obuv.</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 větami (standardními větami o nebezpečí) a P větami (pokyny pro bezpečné zacházení) v kompetenci </w:t>
      </w:r>
      <w:r>
        <w:rPr>
          <w:rFonts w:ascii="Arial" w:cs="Arial" w:hAnsi="Arial" w:eastAsia="Arial"/>
          <w:b w:val="0"/>
          <w:i w:val="1"/>
          <w:caps w:val="0"/>
          <w:strike w:val="0"/>
          <w:noProof w:val="0"/>
          <w:vanish w:val="0"/>
          <w:color w:val="auto"/>
          <w:sz w:val="20"/>
          <w:u w:val="none"/>
          <w:shd w:val="clear" w:color="auto" w:fill="auto"/>
          <w:vertAlign w:val="baseline"/>
          <w:lang/>
        </w:rPr>
        <w:t>Dodržování BOZP při obsluze zařízení k úpravě pitné vody</w:t>
      </w:r>
      <w:r>
        <w:rPr>
          <w:rFonts w:ascii="Arial" w:cs="Arial" w:hAnsi="Arial" w:eastAsia="Arial"/>
          <w:b w:val="0"/>
          <w:i w:val="0"/>
          <w:caps w:val="0"/>
          <w:strike w:val="0"/>
          <w:noProof w:val="0"/>
          <w:vanish w:val="0"/>
          <w:color w:val="auto"/>
          <w:sz w:val="20"/>
          <w:u w:val="none"/>
          <w:shd w:val="clear" w:color="auto" w:fill="auto"/>
          <w:vertAlign w:val="baseline"/>
          <w:lang/>
        </w:rPr>
        <w:t xml:space="preserve"> jsou myšleny výroky označující nebezpečné vlastnosti chemických látek a způsoby správného nakládání s nimi dle Globálně harmonizovaného systému klasifikace a označování chemikálií Organizace spojených národů (GHS).</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hodnoticí kritérium:</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Údržba a běžné opravy strojů a zařízení sloužících k úpravě pitné vody,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e)</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vibrace čerpadla</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protékající ucpávka hřídele čerpadla</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netěsnost rozvodů tlakového vzduchu</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lom na potrubí</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prokluzující klínový řemen</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porucha spojky mezi motorem a čerpadlem</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uvolněný bezpečnostní kryt</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Orientace v procesech úpravy pitné vody,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 c) - uchazeč kromě ústního výkladu nakreslí blokové schéma úpravny pitné vody a blokové schéma hygienického zabezpečení pitné vody.</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časovému hledisku zvládání předváděných operací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odborných způsobilostí lze provést též elektronickou formou v simulovaném prostředí (na modelu).</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046"/>
        <w:rPr>
          <w:rStyle w:val="C3"/>
          <w:rtl w:val="0"/>
        </w:rPr>
      </w:pPr>
    </w:p>
    <w:p>
      <w:pPr>
        <w:pStyle w:val="P35"/>
        <w:framePr w:w="10710" w:h="340" w:hRule="exact" w:wrap="none" w:vAnchor="page" w:hAnchor="margin" w:x="28" w:y="12046"/>
        <w:rPr>
          <w:rStyle w:val="C25"/>
          <w:rtl w:val="0"/>
        </w:rPr>
      </w:pPr>
      <w:r>
        <w:rPr>
          <w:rStyle w:val="C25"/>
          <w:rtl w:val="0"/>
        </w:rPr>
        <w:t>Výsledné hodnocení</w:t>
      </w:r>
    </w:p>
    <w:p>
      <w:pPr>
        <w:keepNext w:val="0"/>
        <w:keepLines w:val="0"/>
        <w:framePr w:w="10766" w:h="1497" w:hRule="exact" w:wrap="none" w:vAnchor="page" w:hAnchor="margin" w:x="0" w:y="123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111"/>
        <w:rPr>
          <w:rStyle w:val="C3"/>
          <w:rtl w:val="0"/>
        </w:rPr>
      </w:pPr>
    </w:p>
    <w:p>
      <w:pPr>
        <w:pStyle w:val="P35"/>
        <w:framePr w:w="10710" w:h="340" w:hRule="exact" w:wrap="none" w:vAnchor="page" w:hAnchor="margin" w:x="28" w:y="14111"/>
        <w:rPr>
          <w:rStyle w:val="C25"/>
          <w:rtl w:val="0"/>
        </w:rPr>
      </w:pPr>
      <w:r>
        <w:rPr>
          <w:rStyle w:val="C25"/>
          <w:rtl w:val="0"/>
        </w:rPr>
        <w:t>Počet zkoušejících</w:t>
      </w:r>
    </w:p>
    <w:p>
      <w:pPr>
        <w:keepNext w:val="0"/>
        <w:keepLines w:val="0"/>
        <w:framePr w:w="10766" w:h="1036" w:hRule="exact" w:wrap="none" w:vAnchor="page" w:hAnchor="margin" w:x="0" w:y="14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Strojník pro obsluhu úpravny pitné vody, 28.9.2026 14:46:01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vzdělání strojírenských nebo chemických nebo stavebních a střední vzdělání s maturitní zkouškou a alespoň 5 let odborné praxe v oblasti vodárenství nebo ve funkci učitele praktického vyučování nebo odborného výcviku v oblasti vodárenství nebo chemie, absolvování základního kurzu první pomoci.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nebo chemických nebo strojírenských nebo ekologických a alespoň 5 let odborné praxe v oblasti vodárenství nebo ve funkci učitele praktického vyučování nebo odborného výcviku v oblasti vodárenství nebo chemie, absolvování základního kurzu první pomoci.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chemie nebo strojírenství nebo ekologie a alespoň 5 let odborné praxe v oblasti vodárenství nebo ve funkci učitele praktického vyučování nebo odborného výcviku v oblasti vodárenství nebo chemie, absolvování základního kurzu první pomoci.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chemii nebo strojírenství nebo elektrotechniku nebo ekologii a alespoň 5 let odborné praxe v oblasti vodárenství nebo ve funkci učitele odborných předmětů nebo ve funkci učitele praktického vyučování nebo odborného výcviku v oblasti vodárenství nebo chemie, absolvování základního kurzu první pomoci.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36-029-H Strojník pro obsluhu úpravny pitné vody a střední vzdělání s maturitní zkouškou a alespoň 5 let odborné praxe v oblasti vodárenství, absolvování základního kurzu první pomoci</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Strojník pro obsluhu úpravny pitné vody, 28.9.2026 14:46:01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část zkoušky by měla být provedena v konkrétním objektu úpravny pitné vody, teoretická část ve zkušební místnosti.</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úpravny pitné vody</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místnost</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nářadí a zařízení: sada plochých klíčů, sada šroubováků, siko kleště, gola sada </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provozní řád úpravny pitné vody </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formuláře pro provozní záznam </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podklady úpravny pitné vody: provozní řád a manipulační řád, konkrétní technické podklady, technologická schémata úpravny pitné vody, listy a návody k použití dodávané výrobcem, technické výkresy</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kolorimetrická souprava na stanovení chloru, pH metr</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bezpečnostní list chemických látek </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pro odběr vzorků vody</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detektor kvality ovzduší</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výtisk „Hygienického minima ve vodárenství“</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tlaková maznice s mazacím tukem</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zachycovací postroj, plynová maska</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počítač s patřičným softwarem pro ovládání úpravny pitné vody (kancelářský balík typu Office a SW čtení technické dokumentace a dále pro vedení provozních záznamů)</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lékárnička a zdravotnický materiál k předvedení první pomoci, výcviková figurína pro resuscitaci</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913"/>
        <w:rPr>
          <w:rStyle w:val="C3"/>
          <w:rtl w:val="0"/>
        </w:rPr>
      </w:pPr>
    </w:p>
    <w:p>
      <w:pPr>
        <w:pStyle w:val="P35"/>
        <w:framePr w:w="10710" w:h="340" w:hRule="exact" w:wrap="none" w:vAnchor="page" w:hAnchor="margin" w:x="28" w:y="8913"/>
        <w:rPr>
          <w:rStyle w:val="C25"/>
          <w:rtl w:val="0"/>
        </w:rPr>
      </w:pPr>
      <w:r>
        <w:rPr>
          <w:rStyle w:val="C25"/>
          <w:rtl w:val="0"/>
        </w:rPr>
        <w:t>Doba přípravy na zkoušku</w:t>
      </w:r>
    </w:p>
    <w:p>
      <w:pPr>
        <w:keepNext w:val="0"/>
        <w:keepLines w:val="0"/>
        <w:framePr w:w="10766" w:h="806" w:hRule="exact" w:wrap="none" w:vAnchor="page" w:hAnchor="margin" w:x="0" w:y="92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286"/>
        <w:rPr>
          <w:rStyle w:val="C3"/>
          <w:rtl w:val="0"/>
        </w:rPr>
      </w:pPr>
    </w:p>
    <w:p>
      <w:pPr>
        <w:pStyle w:val="P35"/>
        <w:framePr w:w="10710" w:h="340" w:hRule="exact" w:wrap="none" w:vAnchor="page" w:hAnchor="margin" w:x="28" w:y="10286"/>
        <w:rPr>
          <w:rStyle w:val="C25"/>
          <w:rtl w:val="0"/>
        </w:rPr>
      </w:pPr>
      <w:r>
        <w:rPr>
          <w:rStyle w:val="C25"/>
          <w:rtl w:val="0"/>
        </w:rPr>
        <w:t>Doba pro vykonání zkoušky</w:t>
      </w:r>
    </w:p>
    <w:p>
      <w:pPr>
        <w:keepNext w:val="0"/>
        <w:keepLines w:val="0"/>
        <w:framePr w:w="10766" w:h="806" w:hRule="exact" w:wrap="none" w:vAnchor="page" w:hAnchor="margin" w:x="0" w:y="106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 pro obsluhu úpravny pitné vody, 28.9.2026 14:46:01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HK ČR a AK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zastoupení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pro vodu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 pro obsluhu úpravny pitné vody, 28.9.2026 14:46:01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1DA1DF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F7CFA2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