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50AD2B7" Type="http://schemas.openxmlformats.org/officeDocument/2006/relationships/officeDocument" Target="/word/document.xml" /><Relationship Id="coreR650AD2B7" Type="http://schemas.openxmlformats.org/package/2006/relationships/metadata/core-properties" Target="/docProps/core.xml" /><Relationship Id="customR650AD2B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Strojník pro obsluhu čistírny odpadních vod (kód: 36-028-H)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Strojník pro obsluhu čistírny odpadních vod</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podkladech pro obsluhu strojů a zařízení sloužících k čištění odpadních vod</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procesech čištění odpadních vod</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Odběr vzorků odpadních vod a kalů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Vedení provozních záznamů o provozu strojů, strojních technologických zařízení a energetických zařízení na čistírně odpadních vod</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Obsluha ovládacích panelů automatizovaných provozů sloužících k čištění odpadních vod</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Obsluha strojů a zařízení sloužících k čištění odpadních vod</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Údržba a běžné opravy strojů a zařízení sloužících k čištění odpadních vod</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Dodržování BOZP při obsluze zařízení k čištění odpadních vod</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7"/>
        <w:framePr w:w="8788" w:h="340" w:hRule="exact" w:wrap="none" w:vAnchor="page" w:hAnchor="margin" w:x="28" w:y="9087"/>
        <w:rPr>
          <w:rStyle w:val="C8"/>
          <w:rtl w:val="0"/>
        </w:rPr>
      </w:pPr>
      <w:r>
        <w:rPr>
          <w:rStyle w:val="C8"/>
          <w:rtl w:val="0"/>
        </w:rPr>
        <w:t>Platnost standardu</w:t>
      </w:r>
    </w:p>
    <w:p>
      <w:pPr>
        <w:pStyle w:val="P20"/>
        <w:framePr w:w="4283" w:h="248" w:hRule="exact" w:wrap="none" w:vAnchor="page" w:hAnchor="margin" w:x="28" w:y="9427"/>
        <w:rPr>
          <w:rStyle w:val="C15"/>
          <w:rtl w:val="0"/>
        </w:rPr>
      </w:pPr>
      <w:r>
        <w:rPr>
          <w:rStyle w:val="C15"/>
          <w:rtl w:val="0"/>
        </w:rPr>
        <w:t>Standard je platný od: 05.09.2018 do: 20.10.2022</w:t>
      </w:r>
    </w:p>
    <w:p>
      <w:pPr>
        <w:pStyle w:val="P21"/>
        <w:framePr w:w="7654" w:h="331" w:hRule="exact" w:wrap="none" w:vAnchor="page" w:hAnchor="margin" w:x="28" w:y="15940"/>
        <w:rPr>
          <w:rStyle w:val="C16"/>
          <w:rtl w:val="0"/>
        </w:rPr>
      </w:pPr>
      <w:r>
        <w:rPr>
          <w:rStyle w:val="C16"/>
          <w:rtl w:val="0"/>
        </w:rPr>
        <w:t>Strojník pro obsluhu čistírny odpadních vod, 30.9.2026 2:49:01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technických podkladech pro obsluhu strojů a zařízení sloužících k čištění odpadních vod</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Číst a charakterizovat potřebné technické podklady pro obsluhu strojů a zařízení sloužících k čištění odpadních vod</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376" w:hRule="exact" w:wrap="none" w:vAnchor="page" w:hAnchor="margin" w:x="45" w:y="4341"/>
        <w:rPr>
          <w:rStyle w:val="C3"/>
          <w:rtl w:val="0"/>
        </w:rPr>
      </w:pPr>
    </w:p>
    <w:p>
      <w:pPr>
        <w:pStyle w:val="P17"/>
        <w:framePr w:w="6658" w:h="249" w:hRule="exact" w:wrap="none" w:vAnchor="page" w:hAnchor="margin" w:x="71" w:y="4397"/>
        <w:rPr>
          <w:rStyle w:val="C13"/>
          <w:rtl w:val="0"/>
        </w:rPr>
      </w:pPr>
      <w:r>
        <w:rPr>
          <w:rStyle w:val="C13"/>
          <w:rtl w:val="0"/>
        </w:rPr>
        <w:t>b) Číst technologická schémata čistírny odpadních vod</w:t>
      </w:r>
    </w:p>
    <w:p>
      <w:pPr>
        <w:pStyle w:val="P30"/>
        <w:framePr w:w="3921" w:h="376" w:hRule="exact" w:wrap="none" w:vAnchor="page" w:hAnchor="margin" w:x="6800" w:y="4341"/>
        <w:rPr>
          <w:rStyle w:val="C3"/>
          <w:rtl w:val="0"/>
        </w:rPr>
      </w:pPr>
    </w:p>
    <w:p>
      <w:pPr>
        <w:pStyle w:val="P31"/>
        <w:framePr w:w="3839" w:h="249" w:hRule="exact" w:wrap="none" w:vAnchor="page" w:hAnchor="margin" w:x="6856" w:y="4397"/>
        <w:rPr>
          <w:rStyle w:val="C22"/>
          <w:rtl w:val="0"/>
        </w:rPr>
      </w:pPr>
      <w:r>
        <w:rPr>
          <w:rStyle w:val="C22"/>
          <w:rtl w:val="0"/>
        </w:rPr>
        <w:t>Praktické předvedení a ústní ověření</w:t>
      </w:r>
    </w:p>
    <w:p>
      <w:pPr>
        <w:pStyle w:val="P12"/>
        <w:framePr w:w="6710" w:h="376" w:hRule="exact" w:wrap="none" w:vAnchor="page" w:hAnchor="margin" w:x="45" w:y="4718"/>
        <w:rPr>
          <w:rStyle w:val="C3"/>
          <w:rtl w:val="0"/>
        </w:rPr>
      </w:pPr>
    </w:p>
    <w:p>
      <w:pPr>
        <w:pStyle w:val="P13"/>
        <w:framePr w:w="6658" w:h="249" w:hRule="exact" w:wrap="none" w:vAnchor="page" w:hAnchor="margin" w:x="71" w:y="4774"/>
        <w:rPr>
          <w:rStyle w:val="C11"/>
          <w:rtl w:val="0"/>
        </w:rPr>
      </w:pPr>
      <w:r>
        <w:rPr>
          <w:rStyle w:val="C11"/>
          <w:rtl w:val="0"/>
        </w:rPr>
        <w:t>c) Číst technické výkresy</w:t>
      </w:r>
    </w:p>
    <w:p>
      <w:pPr>
        <w:pStyle w:val="P28"/>
        <w:framePr w:w="3921" w:h="376" w:hRule="exact" w:wrap="none" w:vAnchor="page" w:hAnchor="margin" w:x="6800" w:y="4718"/>
        <w:rPr>
          <w:rStyle w:val="C3"/>
          <w:rtl w:val="0"/>
        </w:rPr>
      </w:pPr>
    </w:p>
    <w:p>
      <w:pPr>
        <w:pStyle w:val="P29"/>
        <w:framePr w:w="3839" w:h="249" w:hRule="exact" w:wrap="none" w:vAnchor="page" w:hAnchor="margin" w:x="6856" w:y="4774"/>
        <w:rPr>
          <w:rStyle w:val="C21"/>
          <w:rtl w:val="0"/>
        </w:rPr>
      </w:pPr>
      <w:r>
        <w:rPr>
          <w:rStyle w:val="C21"/>
          <w:rtl w:val="0"/>
        </w:rPr>
        <w:t>Praktické předvedení a ústní ověření</w:t>
      </w:r>
    </w:p>
    <w:p>
      <w:pPr>
        <w:pStyle w:val="P32"/>
        <w:framePr w:w="10710" w:h="248" w:hRule="exact" w:wrap="none" w:vAnchor="page" w:hAnchor="margin" w:x="28" w:y="5207"/>
        <w:rPr>
          <w:rStyle w:val="C23"/>
          <w:rtl w:val="0"/>
        </w:rPr>
      </w:pPr>
      <w:r>
        <w:rPr>
          <w:rStyle w:val="C23"/>
          <w:rtl w:val="0"/>
        </w:rPr>
        <w:t>Je třeba splnit všechna kritéria.</w:t>
      </w:r>
    </w:p>
    <w:p>
      <w:pPr>
        <w:pStyle w:val="P23"/>
        <w:framePr w:w="10710" w:h="340" w:hRule="exact" w:wrap="none" w:vAnchor="page" w:hAnchor="margin" w:x="28" w:y="5643"/>
        <w:rPr>
          <w:rStyle w:val="C18"/>
          <w:rtl w:val="0"/>
        </w:rPr>
      </w:pPr>
      <w:r>
        <w:rPr>
          <w:rStyle w:val="C18"/>
          <w:rtl w:val="0"/>
        </w:rPr>
        <w:t>Orientace v procesech čištění odpadních vod</w:t>
      </w:r>
    </w:p>
    <w:p>
      <w:pPr>
        <w:pStyle w:val="P24"/>
        <w:framePr w:w="6713" w:h="376" w:hRule="exact" w:wrap="none" w:vAnchor="page" w:hAnchor="margin" w:x="45" w:y="6082"/>
        <w:rPr>
          <w:rStyle w:val="C3"/>
          <w:rtl w:val="0"/>
        </w:rPr>
      </w:pPr>
    </w:p>
    <w:p>
      <w:pPr>
        <w:pStyle w:val="P25"/>
        <w:framePr w:w="6661" w:h="249" w:hRule="exact" w:wrap="none" w:vAnchor="page" w:hAnchor="margin" w:x="71" w:y="6153"/>
        <w:rPr>
          <w:rStyle w:val="C19"/>
          <w:rtl w:val="0"/>
        </w:rPr>
      </w:pPr>
      <w:r>
        <w:rPr>
          <w:rStyle w:val="C19"/>
          <w:rtl w:val="0"/>
        </w:rPr>
        <w:t>Kritéria hodnocení</w:t>
      </w:r>
    </w:p>
    <w:p>
      <w:pPr>
        <w:pStyle w:val="P26"/>
        <w:framePr w:w="3918" w:h="376" w:hRule="exact" w:wrap="none" w:vAnchor="page" w:hAnchor="margin" w:x="6803" w:y="6082"/>
        <w:rPr>
          <w:rStyle w:val="C3"/>
          <w:rtl w:val="0"/>
        </w:rPr>
      </w:pPr>
    </w:p>
    <w:p>
      <w:pPr>
        <w:pStyle w:val="P27"/>
        <w:framePr w:w="3836" w:h="249" w:hRule="exact" w:wrap="none" w:vAnchor="page" w:hAnchor="margin" w:x="6859" w:y="6153"/>
        <w:rPr>
          <w:rStyle w:val="C20"/>
          <w:rtl w:val="0"/>
        </w:rPr>
      </w:pPr>
      <w:r>
        <w:rPr>
          <w:rStyle w:val="C20"/>
          <w:rtl w:val="0"/>
        </w:rPr>
        <w:t>Způsoby ověření</w:t>
      </w:r>
    </w:p>
    <w:p>
      <w:pPr>
        <w:pStyle w:val="P12"/>
        <w:framePr w:w="6710" w:h="831" w:hRule="exact" w:wrap="none" w:vAnchor="page" w:hAnchor="margin" w:x="45" w:y="6458"/>
        <w:rPr>
          <w:rStyle w:val="C3"/>
          <w:rtl w:val="0"/>
        </w:rPr>
      </w:pPr>
    </w:p>
    <w:p>
      <w:pPr>
        <w:pStyle w:val="P13"/>
        <w:framePr w:w="6658" w:h="704" w:hRule="exact" w:wrap="none" w:vAnchor="page" w:hAnchor="margin" w:x="71" w:y="6514"/>
        <w:rPr>
          <w:rStyle w:val="C11"/>
          <w:rtl w:val="0"/>
        </w:rPr>
      </w:pPr>
      <w:r>
        <w:rPr>
          <w:rStyle w:val="C11"/>
          <w:rtl w:val="0"/>
        </w:rPr>
        <w:t>a) Popsat technologický postup čištění odpadních vod a nakreslit blokové schéma čistírny odpadních vod s odstraňováním a bez odstraňování nutrientů</w:t>
      </w:r>
    </w:p>
    <w:p>
      <w:pPr>
        <w:pStyle w:val="P28"/>
        <w:framePr w:w="3921" w:h="831" w:hRule="exact" w:wrap="none" w:vAnchor="page" w:hAnchor="margin" w:x="6800" w:y="6458"/>
        <w:rPr>
          <w:rStyle w:val="C3"/>
          <w:rtl w:val="0"/>
        </w:rPr>
      </w:pPr>
    </w:p>
    <w:p>
      <w:pPr>
        <w:pStyle w:val="P29"/>
        <w:framePr w:w="3839" w:h="704" w:hRule="exact" w:wrap="none" w:vAnchor="page" w:hAnchor="margin" w:x="6856" w:y="6514"/>
        <w:rPr>
          <w:rStyle w:val="C21"/>
          <w:rtl w:val="0"/>
        </w:rPr>
      </w:pPr>
      <w:r>
        <w:rPr>
          <w:rStyle w:val="C21"/>
          <w:rtl w:val="0"/>
        </w:rPr>
        <w:t>Písemné a ústní ověření</w:t>
      </w:r>
    </w:p>
    <w:p>
      <w:pPr>
        <w:pStyle w:val="P16"/>
        <w:framePr w:w="6710" w:h="607" w:hRule="exact" w:wrap="none" w:vAnchor="page" w:hAnchor="margin" w:x="45" w:y="7290"/>
        <w:rPr>
          <w:rStyle w:val="C3"/>
          <w:rtl w:val="0"/>
        </w:rPr>
      </w:pPr>
    </w:p>
    <w:p>
      <w:pPr>
        <w:pStyle w:val="P17"/>
        <w:framePr w:w="6658" w:h="480" w:hRule="exact" w:wrap="none" w:vAnchor="page" w:hAnchor="margin" w:x="71" w:y="7346"/>
        <w:rPr>
          <w:rStyle w:val="C13"/>
          <w:rtl w:val="0"/>
        </w:rPr>
      </w:pPr>
      <w:r>
        <w:rPr>
          <w:rStyle w:val="C13"/>
          <w:rtl w:val="0"/>
        </w:rPr>
        <w:t>b) Definovat základní pojmy - odpadní voda, městské, průmyslové a srážkové odpadní vody, jejich složení a množství</w:t>
      </w:r>
    </w:p>
    <w:p>
      <w:pPr>
        <w:pStyle w:val="P30"/>
        <w:framePr w:w="3921" w:h="607" w:hRule="exact" w:wrap="none" w:vAnchor="page" w:hAnchor="margin" w:x="6800" w:y="7290"/>
        <w:rPr>
          <w:rStyle w:val="C3"/>
          <w:rtl w:val="0"/>
        </w:rPr>
      </w:pPr>
    </w:p>
    <w:p>
      <w:pPr>
        <w:pStyle w:val="P31"/>
        <w:framePr w:w="3839" w:h="480" w:hRule="exact" w:wrap="none" w:vAnchor="page" w:hAnchor="margin" w:x="6856" w:y="7346"/>
        <w:rPr>
          <w:rStyle w:val="C22"/>
          <w:rtl w:val="0"/>
        </w:rPr>
      </w:pPr>
      <w:r>
        <w:rPr>
          <w:rStyle w:val="C22"/>
          <w:rtl w:val="0"/>
        </w:rPr>
        <w:t>Ústní ověření</w:t>
      </w:r>
    </w:p>
    <w:p>
      <w:pPr>
        <w:pStyle w:val="P12"/>
        <w:framePr w:w="6710" w:h="376" w:hRule="exact" w:wrap="none" w:vAnchor="page" w:hAnchor="margin" w:x="45" w:y="7896"/>
        <w:rPr>
          <w:rStyle w:val="C3"/>
          <w:rtl w:val="0"/>
        </w:rPr>
      </w:pPr>
    </w:p>
    <w:p>
      <w:pPr>
        <w:pStyle w:val="P13"/>
        <w:framePr w:w="6658" w:h="249" w:hRule="exact" w:wrap="none" w:vAnchor="page" w:hAnchor="margin" w:x="71" w:y="7952"/>
        <w:rPr>
          <w:rStyle w:val="C11"/>
          <w:rtl w:val="0"/>
        </w:rPr>
      </w:pPr>
      <w:r>
        <w:rPr>
          <w:rStyle w:val="C11"/>
          <w:rtl w:val="0"/>
        </w:rPr>
        <w:t>c) Definovat a vysvětlit pojem účinnost čištění</w:t>
      </w:r>
    </w:p>
    <w:p>
      <w:pPr>
        <w:pStyle w:val="P28"/>
        <w:framePr w:w="3921" w:h="376" w:hRule="exact" w:wrap="none" w:vAnchor="page" w:hAnchor="margin" w:x="6800" w:y="7896"/>
        <w:rPr>
          <w:rStyle w:val="C3"/>
          <w:rtl w:val="0"/>
        </w:rPr>
      </w:pPr>
    </w:p>
    <w:p>
      <w:pPr>
        <w:pStyle w:val="P29"/>
        <w:framePr w:w="3839" w:h="249" w:hRule="exact" w:wrap="none" w:vAnchor="page" w:hAnchor="margin" w:x="6856" w:y="7952"/>
        <w:rPr>
          <w:rStyle w:val="C21"/>
          <w:rtl w:val="0"/>
        </w:rPr>
      </w:pPr>
      <w:r>
        <w:rPr>
          <w:rStyle w:val="C21"/>
          <w:rtl w:val="0"/>
        </w:rPr>
        <w:t>Ústní ověření</w:t>
      </w:r>
    </w:p>
    <w:p>
      <w:pPr>
        <w:pStyle w:val="P16"/>
        <w:framePr w:w="6710" w:h="607" w:hRule="exact" w:wrap="none" w:vAnchor="page" w:hAnchor="margin" w:x="45" w:y="8273"/>
        <w:rPr>
          <w:rStyle w:val="C3"/>
          <w:rtl w:val="0"/>
        </w:rPr>
      </w:pPr>
    </w:p>
    <w:p>
      <w:pPr>
        <w:pStyle w:val="P17"/>
        <w:framePr w:w="6658" w:h="480" w:hRule="exact" w:wrap="none" w:vAnchor="page" w:hAnchor="margin" w:x="71" w:y="8329"/>
        <w:rPr>
          <w:rStyle w:val="C13"/>
          <w:rtl w:val="0"/>
        </w:rPr>
      </w:pPr>
      <w:r>
        <w:rPr>
          <w:rStyle w:val="C13"/>
          <w:rtl w:val="0"/>
        </w:rPr>
        <w:t>d) Vyjmenovat chemické látky používané v procesu čištění odpadních vod a popsat způsob nakládání s nimi</w:t>
      </w:r>
    </w:p>
    <w:p>
      <w:pPr>
        <w:pStyle w:val="P30"/>
        <w:framePr w:w="3921" w:h="607" w:hRule="exact" w:wrap="none" w:vAnchor="page" w:hAnchor="margin" w:x="6800" w:y="8273"/>
        <w:rPr>
          <w:rStyle w:val="C3"/>
          <w:rtl w:val="0"/>
        </w:rPr>
      </w:pPr>
    </w:p>
    <w:p>
      <w:pPr>
        <w:pStyle w:val="P31"/>
        <w:framePr w:w="3839" w:h="480" w:hRule="exact" w:wrap="none" w:vAnchor="page" w:hAnchor="margin" w:x="6856" w:y="8329"/>
        <w:rPr>
          <w:rStyle w:val="C22"/>
          <w:rtl w:val="0"/>
        </w:rPr>
      </w:pPr>
      <w:r>
        <w:rPr>
          <w:rStyle w:val="C22"/>
          <w:rtl w:val="0"/>
        </w:rPr>
        <w:t>Ústní ověření</w:t>
      </w:r>
    </w:p>
    <w:p>
      <w:pPr>
        <w:pStyle w:val="P12"/>
        <w:framePr w:w="6710" w:h="607" w:hRule="exact" w:wrap="none" w:vAnchor="page" w:hAnchor="margin" w:x="45" w:y="8879"/>
        <w:rPr>
          <w:rStyle w:val="C3"/>
          <w:rtl w:val="0"/>
        </w:rPr>
      </w:pPr>
    </w:p>
    <w:p>
      <w:pPr>
        <w:pStyle w:val="P13"/>
        <w:framePr w:w="6658" w:h="480" w:hRule="exact" w:wrap="none" w:vAnchor="page" w:hAnchor="margin" w:x="71" w:y="8935"/>
        <w:rPr>
          <w:rStyle w:val="C11"/>
          <w:rtl w:val="0"/>
        </w:rPr>
      </w:pPr>
      <w:r>
        <w:rPr>
          <w:rStyle w:val="C11"/>
          <w:rtl w:val="0"/>
        </w:rPr>
        <w:t>e) Popsat postup při řešení havarijních stavů čistírny odpadních vod a odstraňování poruchových stavů</w:t>
      </w:r>
    </w:p>
    <w:p>
      <w:pPr>
        <w:pStyle w:val="P28"/>
        <w:framePr w:w="3921" w:h="607" w:hRule="exact" w:wrap="none" w:vAnchor="page" w:hAnchor="margin" w:x="6800" w:y="8879"/>
        <w:rPr>
          <w:rStyle w:val="C3"/>
          <w:rtl w:val="0"/>
        </w:rPr>
      </w:pPr>
    </w:p>
    <w:p>
      <w:pPr>
        <w:pStyle w:val="P29"/>
        <w:framePr w:w="3839" w:h="480" w:hRule="exact" w:wrap="none" w:vAnchor="page" w:hAnchor="margin" w:x="6856" w:y="8935"/>
        <w:rPr>
          <w:rStyle w:val="C21"/>
          <w:rtl w:val="0"/>
        </w:rPr>
      </w:pPr>
      <w:r>
        <w:rPr>
          <w:rStyle w:val="C21"/>
          <w:rtl w:val="0"/>
        </w:rPr>
        <w:t>Ústní ověření</w:t>
      </w:r>
    </w:p>
    <w:p>
      <w:pPr>
        <w:pStyle w:val="P16"/>
        <w:framePr w:w="6710" w:h="376" w:hRule="exact" w:wrap="none" w:vAnchor="page" w:hAnchor="margin" w:x="45" w:y="9486"/>
        <w:rPr>
          <w:rStyle w:val="C3"/>
          <w:rtl w:val="0"/>
        </w:rPr>
      </w:pPr>
    </w:p>
    <w:p>
      <w:pPr>
        <w:pStyle w:val="P17"/>
        <w:framePr w:w="6658" w:h="249" w:hRule="exact" w:wrap="none" w:vAnchor="page" w:hAnchor="margin" w:x="71" w:y="9542"/>
        <w:rPr>
          <w:rStyle w:val="C13"/>
          <w:rtl w:val="0"/>
        </w:rPr>
      </w:pPr>
      <w:r>
        <w:rPr>
          <w:rStyle w:val="C13"/>
          <w:rtl w:val="0"/>
        </w:rPr>
        <w:t>f) Číst a vysvětlit provozní a manipulační řád čistírny odpadních vod</w:t>
      </w:r>
    </w:p>
    <w:p>
      <w:pPr>
        <w:pStyle w:val="P30"/>
        <w:framePr w:w="3921" w:h="376" w:hRule="exact" w:wrap="none" w:vAnchor="page" w:hAnchor="margin" w:x="6800" w:y="9486"/>
        <w:rPr>
          <w:rStyle w:val="C3"/>
          <w:rtl w:val="0"/>
        </w:rPr>
      </w:pPr>
    </w:p>
    <w:p>
      <w:pPr>
        <w:pStyle w:val="P31"/>
        <w:framePr w:w="3839" w:h="249" w:hRule="exact" w:wrap="none" w:vAnchor="page" w:hAnchor="margin" w:x="6856" w:y="9542"/>
        <w:rPr>
          <w:rStyle w:val="C22"/>
          <w:rtl w:val="0"/>
        </w:rPr>
      </w:pPr>
      <w:r>
        <w:rPr>
          <w:rStyle w:val="C22"/>
          <w:rtl w:val="0"/>
        </w:rPr>
        <w:t>Praktické předvedení a ústní ověření</w:t>
      </w:r>
    </w:p>
    <w:p>
      <w:pPr>
        <w:pStyle w:val="P12"/>
        <w:framePr w:w="6710" w:h="607" w:hRule="exact" w:wrap="none" w:vAnchor="page" w:hAnchor="margin" w:x="45" w:y="9863"/>
        <w:rPr>
          <w:rStyle w:val="C3"/>
          <w:rtl w:val="0"/>
        </w:rPr>
      </w:pPr>
    </w:p>
    <w:p>
      <w:pPr>
        <w:pStyle w:val="P13"/>
        <w:framePr w:w="6658" w:h="480" w:hRule="exact" w:wrap="none" w:vAnchor="page" w:hAnchor="margin" w:x="71" w:y="9919"/>
        <w:rPr>
          <w:rStyle w:val="C11"/>
          <w:rtl w:val="0"/>
        </w:rPr>
      </w:pPr>
      <w:r>
        <w:rPr>
          <w:rStyle w:val="C11"/>
          <w:rtl w:val="0"/>
        </w:rPr>
        <w:t>g) Definovat a vysvětlit pojmy: biochemická a chemická spotřeba kyslíku (BSK, CHSK), nerozpuštěné látky (NL) a nutrienty (N sloučeniny a P celkem)</w:t>
      </w:r>
    </w:p>
    <w:p>
      <w:pPr>
        <w:pStyle w:val="P28"/>
        <w:framePr w:w="3921" w:h="607" w:hRule="exact" w:wrap="none" w:vAnchor="page" w:hAnchor="margin" w:x="6800" w:y="9863"/>
        <w:rPr>
          <w:rStyle w:val="C3"/>
          <w:rtl w:val="0"/>
        </w:rPr>
      </w:pPr>
    </w:p>
    <w:p>
      <w:pPr>
        <w:pStyle w:val="P29"/>
        <w:framePr w:w="3839" w:h="480" w:hRule="exact" w:wrap="none" w:vAnchor="page" w:hAnchor="margin" w:x="6856" w:y="9919"/>
        <w:rPr>
          <w:rStyle w:val="C21"/>
          <w:rtl w:val="0"/>
        </w:rPr>
      </w:pPr>
      <w:r>
        <w:rPr>
          <w:rStyle w:val="C21"/>
          <w:rtl w:val="0"/>
        </w:rPr>
        <w:t>Ústní ověření</w:t>
      </w:r>
    </w:p>
    <w:p>
      <w:pPr>
        <w:pStyle w:val="P32"/>
        <w:framePr w:w="10710" w:h="248" w:hRule="exact" w:wrap="none" w:vAnchor="page" w:hAnchor="margin" w:x="28" w:y="10583"/>
        <w:rPr>
          <w:rStyle w:val="C23"/>
          <w:rtl w:val="0"/>
        </w:rPr>
      </w:pPr>
      <w:r>
        <w:rPr>
          <w:rStyle w:val="C23"/>
          <w:rtl w:val="0"/>
        </w:rPr>
        <w:t>Je třeba splnit všechna kritéria.</w:t>
      </w:r>
    </w:p>
    <w:p>
      <w:pPr>
        <w:pStyle w:val="P23"/>
        <w:framePr w:w="10710" w:h="340" w:hRule="exact" w:wrap="none" w:vAnchor="page" w:hAnchor="margin" w:x="28" w:y="11018"/>
        <w:rPr>
          <w:rStyle w:val="C18"/>
          <w:rtl w:val="0"/>
        </w:rPr>
      </w:pPr>
      <w:r>
        <w:rPr>
          <w:rStyle w:val="C18"/>
          <w:rtl w:val="0"/>
        </w:rPr>
        <w:t>Odběr vzorků odpadních vod a kalů</w:t>
      </w:r>
    </w:p>
    <w:p>
      <w:pPr>
        <w:pStyle w:val="P24"/>
        <w:framePr w:w="6713" w:h="376" w:hRule="exact" w:wrap="none" w:vAnchor="page" w:hAnchor="margin" w:x="45" w:y="11458"/>
        <w:rPr>
          <w:rStyle w:val="C3"/>
          <w:rtl w:val="0"/>
        </w:rPr>
      </w:pPr>
    </w:p>
    <w:p>
      <w:pPr>
        <w:pStyle w:val="P25"/>
        <w:framePr w:w="6661" w:h="249" w:hRule="exact" w:wrap="none" w:vAnchor="page" w:hAnchor="margin" w:x="71" w:y="11529"/>
        <w:rPr>
          <w:rStyle w:val="C19"/>
          <w:rtl w:val="0"/>
        </w:rPr>
      </w:pPr>
      <w:r>
        <w:rPr>
          <w:rStyle w:val="C19"/>
          <w:rtl w:val="0"/>
        </w:rPr>
        <w:t>Kritéria hodnocení</w:t>
      </w:r>
    </w:p>
    <w:p>
      <w:pPr>
        <w:pStyle w:val="P26"/>
        <w:framePr w:w="3918" w:h="376" w:hRule="exact" w:wrap="none" w:vAnchor="page" w:hAnchor="margin" w:x="6803" w:y="11458"/>
        <w:rPr>
          <w:rStyle w:val="C3"/>
          <w:rtl w:val="0"/>
        </w:rPr>
      </w:pPr>
    </w:p>
    <w:p>
      <w:pPr>
        <w:pStyle w:val="P27"/>
        <w:framePr w:w="3836" w:h="249" w:hRule="exact" w:wrap="none" w:vAnchor="page" w:hAnchor="margin" w:x="6859" w:y="11529"/>
        <w:rPr>
          <w:rStyle w:val="C20"/>
          <w:rtl w:val="0"/>
        </w:rPr>
      </w:pPr>
      <w:r>
        <w:rPr>
          <w:rStyle w:val="C20"/>
          <w:rtl w:val="0"/>
        </w:rPr>
        <w:t>Způsoby ověření</w:t>
      </w:r>
    </w:p>
    <w:p>
      <w:pPr>
        <w:pStyle w:val="P12"/>
        <w:framePr w:w="6710" w:h="376" w:hRule="exact" w:wrap="none" w:vAnchor="page" w:hAnchor="margin" w:x="45" w:y="11834"/>
        <w:rPr>
          <w:rStyle w:val="C3"/>
          <w:rtl w:val="0"/>
        </w:rPr>
      </w:pPr>
    </w:p>
    <w:p>
      <w:pPr>
        <w:pStyle w:val="P13"/>
        <w:framePr w:w="6658" w:h="249" w:hRule="exact" w:wrap="none" w:vAnchor="page" w:hAnchor="margin" w:x="71" w:y="11890"/>
        <w:rPr>
          <w:rStyle w:val="C11"/>
          <w:rtl w:val="0"/>
        </w:rPr>
      </w:pPr>
      <w:r>
        <w:rPr>
          <w:rStyle w:val="C11"/>
          <w:rtl w:val="0"/>
        </w:rPr>
        <w:t>a) Popsat druhy a způsoby odebírání vzorků odpadních vod a kalů</w:t>
      </w:r>
    </w:p>
    <w:p>
      <w:pPr>
        <w:pStyle w:val="P28"/>
        <w:framePr w:w="3921" w:h="376" w:hRule="exact" w:wrap="none" w:vAnchor="page" w:hAnchor="margin" w:x="6800" w:y="11834"/>
        <w:rPr>
          <w:rStyle w:val="C3"/>
          <w:rtl w:val="0"/>
        </w:rPr>
      </w:pPr>
    </w:p>
    <w:p>
      <w:pPr>
        <w:pStyle w:val="P29"/>
        <w:framePr w:w="3839" w:h="249" w:hRule="exact" w:wrap="none" w:vAnchor="page" w:hAnchor="margin" w:x="6856" w:y="11890"/>
        <w:rPr>
          <w:rStyle w:val="C21"/>
          <w:rtl w:val="0"/>
        </w:rPr>
      </w:pPr>
      <w:r>
        <w:rPr>
          <w:rStyle w:val="C21"/>
          <w:rtl w:val="0"/>
        </w:rPr>
        <w:t>Ústní ověření</w:t>
      </w:r>
    </w:p>
    <w:p>
      <w:pPr>
        <w:pStyle w:val="P16"/>
        <w:framePr w:w="6710" w:h="607" w:hRule="exact" w:wrap="none" w:vAnchor="page" w:hAnchor="margin" w:x="45" w:y="12210"/>
        <w:rPr>
          <w:rStyle w:val="C3"/>
          <w:rtl w:val="0"/>
        </w:rPr>
      </w:pPr>
    </w:p>
    <w:p>
      <w:pPr>
        <w:pStyle w:val="P17"/>
        <w:framePr w:w="6658" w:h="480" w:hRule="exact" w:wrap="none" w:vAnchor="page" w:hAnchor="margin" w:x="71" w:y="12266"/>
        <w:rPr>
          <w:rStyle w:val="C13"/>
          <w:rtl w:val="0"/>
        </w:rPr>
      </w:pPr>
      <w:r>
        <w:rPr>
          <w:rStyle w:val="C13"/>
          <w:rtl w:val="0"/>
        </w:rPr>
        <w:t>b) Vyjmenovat a charakterizovat pomůcky a vybavení pro odběr vzorků odpadních vod a kalů</w:t>
      </w:r>
    </w:p>
    <w:p>
      <w:pPr>
        <w:pStyle w:val="P30"/>
        <w:framePr w:w="3921" w:h="607" w:hRule="exact" w:wrap="none" w:vAnchor="page" w:hAnchor="margin" w:x="6800" w:y="12210"/>
        <w:rPr>
          <w:rStyle w:val="C3"/>
          <w:rtl w:val="0"/>
        </w:rPr>
      </w:pPr>
    </w:p>
    <w:p>
      <w:pPr>
        <w:pStyle w:val="P31"/>
        <w:framePr w:w="3839" w:h="480" w:hRule="exact" w:wrap="none" w:vAnchor="page" w:hAnchor="margin" w:x="6856" w:y="12266"/>
        <w:rPr>
          <w:rStyle w:val="C22"/>
          <w:rtl w:val="0"/>
        </w:rPr>
      </w:pPr>
      <w:r>
        <w:rPr>
          <w:rStyle w:val="C22"/>
          <w:rtl w:val="0"/>
        </w:rPr>
        <w:t>Ústní ověření</w:t>
      </w:r>
    </w:p>
    <w:p>
      <w:pPr>
        <w:pStyle w:val="P12"/>
        <w:framePr w:w="6710" w:h="607" w:hRule="exact" w:wrap="none" w:vAnchor="page" w:hAnchor="margin" w:x="45" w:y="12817"/>
        <w:rPr>
          <w:rStyle w:val="C3"/>
          <w:rtl w:val="0"/>
        </w:rPr>
      </w:pPr>
    </w:p>
    <w:p>
      <w:pPr>
        <w:pStyle w:val="P13"/>
        <w:framePr w:w="6658" w:h="480" w:hRule="exact" w:wrap="none" w:vAnchor="page" w:hAnchor="margin" w:x="71" w:y="12873"/>
        <w:rPr>
          <w:rStyle w:val="C11"/>
          <w:rtl w:val="0"/>
        </w:rPr>
      </w:pPr>
      <w:r>
        <w:rPr>
          <w:rStyle w:val="C11"/>
          <w:rtl w:val="0"/>
        </w:rPr>
        <w:t>c) Popsat a charakterizovat pracovní postup při odběru a konzervaci vzorků odpadních vod a kalů</w:t>
      </w:r>
    </w:p>
    <w:p>
      <w:pPr>
        <w:pStyle w:val="P28"/>
        <w:framePr w:w="3921" w:h="607" w:hRule="exact" w:wrap="none" w:vAnchor="page" w:hAnchor="margin" w:x="6800" w:y="12817"/>
        <w:rPr>
          <w:rStyle w:val="C3"/>
          <w:rtl w:val="0"/>
        </w:rPr>
      </w:pPr>
    </w:p>
    <w:p>
      <w:pPr>
        <w:pStyle w:val="P29"/>
        <w:framePr w:w="3839" w:h="480" w:hRule="exact" w:wrap="none" w:vAnchor="page" w:hAnchor="margin" w:x="6856" w:y="12873"/>
        <w:rPr>
          <w:rStyle w:val="C21"/>
          <w:rtl w:val="0"/>
        </w:rPr>
      </w:pPr>
      <w:r>
        <w:rPr>
          <w:rStyle w:val="C21"/>
          <w:rtl w:val="0"/>
        </w:rPr>
        <w:t>Ústní ověření</w:t>
      </w:r>
    </w:p>
    <w:p>
      <w:pPr>
        <w:pStyle w:val="P16"/>
        <w:framePr w:w="6710" w:h="376" w:hRule="exact" w:wrap="none" w:vAnchor="page" w:hAnchor="margin" w:x="45" w:y="13424"/>
        <w:rPr>
          <w:rStyle w:val="C3"/>
          <w:rtl w:val="0"/>
        </w:rPr>
      </w:pPr>
    </w:p>
    <w:p>
      <w:pPr>
        <w:pStyle w:val="P17"/>
        <w:framePr w:w="6658" w:h="249" w:hRule="exact" w:wrap="none" w:vAnchor="page" w:hAnchor="margin" w:x="71" w:y="13480"/>
        <w:rPr>
          <w:rStyle w:val="C13"/>
          <w:rtl w:val="0"/>
        </w:rPr>
      </w:pPr>
      <w:r>
        <w:rPr>
          <w:rStyle w:val="C13"/>
          <w:rtl w:val="0"/>
        </w:rPr>
        <w:t>d) Provést odběr vzorku odpadních vod nebo kalů podle zadání</w:t>
      </w:r>
    </w:p>
    <w:p>
      <w:pPr>
        <w:pStyle w:val="P30"/>
        <w:framePr w:w="3921" w:h="376" w:hRule="exact" w:wrap="none" w:vAnchor="page" w:hAnchor="margin" w:x="6800" w:y="13424"/>
        <w:rPr>
          <w:rStyle w:val="C3"/>
          <w:rtl w:val="0"/>
        </w:rPr>
      </w:pPr>
    </w:p>
    <w:p>
      <w:pPr>
        <w:pStyle w:val="P31"/>
        <w:framePr w:w="3839" w:h="249" w:hRule="exact" w:wrap="none" w:vAnchor="page" w:hAnchor="margin" w:x="6856" w:y="13480"/>
        <w:rPr>
          <w:rStyle w:val="C22"/>
          <w:rtl w:val="0"/>
        </w:rPr>
      </w:pPr>
      <w:r>
        <w:rPr>
          <w:rStyle w:val="C22"/>
          <w:rtl w:val="0"/>
        </w:rPr>
        <w:t>Praktické předvedení</w:t>
      </w:r>
    </w:p>
    <w:p>
      <w:pPr>
        <w:pStyle w:val="P32"/>
        <w:framePr w:w="10710" w:h="248" w:hRule="exact" w:wrap="none" w:vAnchor="page" w:hAnchor="margin" w:x="28" w:y="139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Strojník pro obsluhu čistírny odpadních vod, 30.9.2026 2:49:01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Vedení provozních záznamů o provozu strojů, strojních technologických zařízení a energetických zařízení na čistírně odpadních vod</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Vyjmenovat seznam evidovaných záznamů o provozu čistírny odpadních vod</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Vyjmenovat a charakterizovat položky záznamů o provozu čistírny odpadních vod</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Ústní ověření</w:t>
      </w:r>
    </w:p>
    <w:p>
      <w:pPr>
        <w:pStyle w:val="P12"/>
        <w:framePr w:w="6710" w:h="376" w:hRule="exact" w:wrap="none" w:vAnchor="page" w:hAnchor="margin" w:x="45" w:y="4391"/>
        <w:rPr>
          <w:rStyle w:val="C3"/>
          <w:rtl w:val="0"/>
        </w:rPr>
      </w:pPr>
    </w:p>
    <w:p>
      <w:pPr>
        <w:pStyle w:val="P13"/>
        <w:framePr w:w="6658" w:h="249" w:hRule="exact" w:wrap="none" w:vAnchor="page" w:hAnchor="margin" w:x="71" w:y="4447"/>
        <w:rPr>
          <w:rStyle w:val="C11"/>
          <w:rtl w:val="0"/>
        </w:rPr>
      </w:pPr>
      <w:r>
        <w:rPr>
          <w:rStyle w:val="C11"/>
          <w:rtl w:val="0"/>
        </w:rPr>
        <w:t>c) Vyplnit provozní záznam podle zadání v elektronické nebo písemné formě</w:t>
      </w:r>
    </w:p>
    <w:p>
      <w:pPr>
        <w:pStyle w:val="P28"/>
        <w:framePr w:w="3921" w:h="376" w:hRule="exact" w:wrap="none" w:vAnchor="page" w:hAnchor="margin" w:x="6800" w:y="4391"/>
        <w:rPr>
          <w:rStyle w:val="C3"/>
          <w:rtl w:val="0"/>
        </w:rPr>
      </w:pPr>
    </w:p>
    <w:p>
      <w:pPr>
        <w:pStyle w:val="P29"/>
        <w:framePr w:w="3839" w:h="249" w:hRule="exact" w:wrap="none" w:vAnchor="page" w:hAnchor="margin" w:x="6856" w:y="4447"/>
        <w:rPr>
          <w:rStyle w:val="C21"/>
          <w:rtl w:val="0"/>
        </w:rPr>
      </w:pPr>
      <w:r>
        <w:rPr>
          <w:rStyle w:val="C21"/>
          <w:rtl w:val="0"/>
        </w:rPr>
        <w:t>Praktické předvedení a ústní ověření</w:t>
      </w:r>
    </w:p>
    <w:p>
      <w:pPr>
        <w:pStyle w:val="P32"/>
        <w:framePr w:w="10710" w:h="248" w:hRule="exact" w:wrap="none" w:vAnchor="page" w:hAnchor="margin" w:x="28" w:y="4880"/>
        <w:rPr>
          <w:rStyle w:val="C23"/>
          <w:rtl w:val="0"/>
        </w:rPr>
      </w:pPr>
      <w:r>
        <w:rPr>
          <w:rStyle w:val="C23"/>
          <w:rtl w:val="0"/>
        </w:rPr>
        <w:t>Je třeba splnit všechna kritéria.</w:t>
      </w:r>
    </w:p>
    <w:p>
      <w:pPr>
        <w:pStyle w:val="P23"/>
        <w:framePr w:w="10710" w:h="340" w:hRule="exact" w:wrap="none" w:vAnchor="page" w:hAnchor="margin" w:x="28" w:y="5316"/>
        <w:rPr>
          <w:rStyle w:val="C18"/>
          <w:rtl w:val="0"/>
        </w:rPr>
      </w:pPr>
      <w:r>
        <w:rPr>
          <w:rStyle w:val="C18"/>
          <w:rtl w:val="0"/>
        </w:rPr>
        <w:t>Obsluha ovládacích panelů automatizovaných provozů sloužících k čištění odpadních vod</w:t>
      </w:r>
    </w:p>
    <w:p>
      <w:pPr>
        <w:pStyle w:val="P24"/>
        <w:framePr w:w="6713" w:h="376" w:hRule="exact" w:wrap="none" w:vAnchor="page" w:hAnchor="margin" w:x="45" w:y="5755"/>
        <w:rPr>
          <w:rStyle w:val="C3"/>
          <w:rtl w:val="0"/>
        </w:rPr>
      </w:pPr>
    </w:p>
    <w:p>
      <w:pPr>
        <w:pStyle w:val="P25"/>
        <w:framePr w:w="6661" w:h="249" w:hRule="exact" w:wrap="none" w:vAnchor="page" w:hAnchor="margin" w:x="71" w:y="5826"/>
        <w:rPr>
          <w:rStyle w:val="C19"/>
          <w:rtl w:val="0"/>
        </w:rPr>
      </w:pPr>
      <w:r>
        <w:rPr>
          <w:rStyle w:val="C19"/>
          <w:rtl w:val="0"/>
        </w:rPr>
        <w:t>Kritéria hodnocení</w:t>
      </w:r>
    </w:p>
    <w:p>
      <w:pPr>
        <w:pStyle w:val="P26"/>
        <w:framePr w:w="3918" w:h="376" w:hRule="exact" w:wrap="none" w:vAnchor="page" w:hAnchor="margin" w:x="6803" w:y="5755"/>
        <w:rPr>
          <w:rStyle w:val="C3"/>
          <w:rtl w:val="0"/>
        </w:rPr>
      </w:pPr>
    </w:p>
    <w:p>
      <w:pPr>
        <w:pStyle w:val="P27"/>
        <w:framePr w:w="3836" w:h="249" w:hRule="exact" w:wrap="none" w:vAnchor="page" w:hAnchor="margin" w:x="6859" w:y="5826"/>
        <w:rPr>
          <w:rStyle w:val="C20"/>
          <w:rtl w:val="0"/>
        </w:rPr>
      </w:pPr>
      <w:r>
        <w:rPr>
          <w:rStyle w:val="C20"/>
          <w:rtl w:val="0"/>
        </w:rPr>
        <w:t>Způsoby ověření</w:t>
      </w:r>
    </w:p>
    <w:p>
      <w:pPr>
        <w:pStyle w:val="P12"/>
        <w:framePr w:w="6710" w:h="376" w:hRule="exact" w:wrap="none" w:vAnchor="page" w:hAnchor="margin" w:x="45" w:y="6131"/>
        <w:rPr>
          <w:rStyle w:val="C3"/>
          <w:rtl w:val="0"/>
        </w:rPr>
      </w:pPr>
    </w:p>
    <w:p>
      <w:pPr>
        <w:pStyle w:val="P13"/>
        <w:framePr w:w="6658" w:h="249" w:hRule="exact" w:wrap="none" w:vAnchor="page" w:hAnchor="margin" w:x="71" w:y="6187"/>
        <w:rPr>
          <w:rStyle w:val="C11"/>
          <w:rtl w:val="0"/>
        </w:rPr>
      </w:pPr>
      <w:r>
        <w:rPr>
          <w:rStyle w:val="C11"/>
          <w:rtl w:val="0"/>
        </w:rPr>
        <w:t>a) Popsat obsluhu ovládacích panelů technologie čištění odpadních vod</w:t>
      </w:r>
    </w:p>
    <w:p>
      <w:pPr>
        <w:pStyle w:val="P28"/>
        <w:framePr w:w="3921" w:h="376" w:hRule="exact" w:wrap="none" w:vAnchor="page" w:hAnchor="margin" w:x="6800" w:y="6131"/>
        <w:rPr>
          <w:rStyle w:val="C3"/>
          <w:rtl w:val="0"/>
        </w:rPr>
      </w:pPr>
    </w:p>
    <w:p>
      <w:pPr>
        <w:pStyle w:val="P29"/>
        <w:framePr w:w="3839" w:h="249" w:hRule="exact" w:wrap="none" w:vAnchor="page" w:hAnchor="margin" w:x="6856" w:y="6187"/>
        <w:rPr>
          <w:rStyle w:val="C21"/>
          <w:rtl w:val="0"/>
        </w:rPr>
      </w:pPr>
      <w:r>
        <w:rPr>
          <w:rStyle w:val="C21"/>
          <w:rtl w:val="0"/>
        </w:rPr>
        <w:t>Ústní ověření</w:t>
      </w:r>
    </w:p>
    <w:p>
      <w:pPr>
        <w:pStyle w:val="P16"/>
        <w:framePr w:w="6710" w:h="376" w:hRule="exact" w:wrap="none" w:vAnchor="page" w:hAnchor="margin" w:x="45" w:y="6508"/>
        <w:rPr>
          <w:rStyle w:val="C3"/>
          <w:rtl w:val="0"/>
        </w:rPr>
      </w:pPr>
    </w:p>
    <w:p>
      <w:pPr>
        <w:pStyle w:val="P17"/>
        <w:framePr w:w="6658" w:h="249" w:hRule="exact" w:wrap="none" w:vAnchor="page" w:hAnchor="margin" w:x="71" w:y="6564"/>
        <w:rPr>
          <w:rStyle w:val="C13"/>
          <w:rtl w:val="0"/>
        </w:rPr>
      </w:pPr>
      <w:r>
        <w:rPr>
          <w:rStyle w:val="C13"/>
          <w:rtl w:val="0"/>
        </w:rPr>
        <w:t>b) Vysvětlit logické návaznosti procesů čistírny odpadních vod</w:t>
      </w:r>
    </w:p>
    <w:p>
      <w:pPr>
        <w:pStyle w:val="P30"/>
        <w:framePr w:w="3921" w:h="376" w:hRule="exact" w:wrap="none" w:vAnchor="page" w:hAnchor="margin" w:x="6800" w:y="6508"/>
        <w:rPr>
          <w:rStyle w:val="C3"/>
          <w:rtl w:val="0"/>
        </w:rPr>
      </w:pPr>
    </w:p>
    <w:p>
      <w:pPr>
        <w:pStyle w:val="P31"/>
        <w:framePr w:w="3839" w:h="249" w:hRule="exact" w:wrap="none" w:vAnchor="page" w:hAnchor="margin" w:x="6856" w:y="6564"/>
        <w:rPr>
          <w:rStyle w:val="C22"/>
          <w:rtl w:val="0"/>
        </w:rPr>
      </w:pPr>
      <w:r>
        <w:rPr>
          <w:rStyle w:val="C22"/>
          <w:rtl w:val="0"/>
        </w:rPr>
        <w:t>Ústní ověření</w:t>
      </w:r>
    </w:p>
    <w:p>
      <w:pPr>
        <w:pStyle w:val="P12"/>
        <w:framePr w:w="6710" w:h="376" w:hRule="exact" w:wrap="none" w:vAnchor="page" w:hAnchor="margin" w:x="45" w:y="6884"/>
        <w:rPr>
          <w:rStyle w:val="C3"/>
          <w:rtl w:val="0"/>
        </w:rPr>
      </w:pPr>
    </w:p>
    <w:p>
      <w:pPr>
        <w:pStyle w:val="P13"/>
        <w:framePr w:w="6658" w:h="249" w:hRule="exact" w:wrap="none" w:vAnchor="page" w:hAnchor="margin" w:x="71" w:y="6940"/>
        <w:rPr>
          <w:rStyle w:val="C11"/>
          <w:rtl w:val="0"/>
        </w:rPr>
      </w:pPr>
      <w:r>
        <w:rPr>
          <w:rStyle w:val="C11"/>
          <w:rtl w:val="0"/>
        </w:rPr>
        <w:t>c) Vysvětlit vazby procesů čištění odpadních vod na provozní evidenci</w:t>
      </w:r>
    </w:p>
    <w:p>
      <w:pPr>
        <w:pStyle w:val="P28"/>
        <w:framePr w:w="3921" w:h="376" w:hRule="exact" w:wrap="none" w:vAnchor="page" w:hAnchor="margin" w:x="6800" w:y="6884"/>
        <w:rPr>
          <w:rStyle w:val="C3"/>
          <w:rtl w:val="0"/>
        </w:rPr>
      </w:pPr>
    </w:p>
    <w:p>
      <w:pPr>
        <w:pStyle w:val="P29"/>
        <w:framePr w:w="3839" w:h="249" w:hRule="exact" w:wrap="none" w:vAnchor="page" w:hAnchor="margin" w:x="6856" w:y="6940"/>
        <w:rPr>
          <w:rStyle w:val="C21"/>
          <w:rtl w:val="0"/>
        </w:rPr>
      </w:pPr>
      <w:r>
        <w:rPr>
          <w:rStyle w:val="C21"/>
          <w:rtl w:val="0"/>
        </w:rPr>
        <w:t>Ústní ověření</w:t>
      </w:r>
    </w:p>
    <w:p>
      <w:pPr>
        <w:pStyle w:val="P16"/>
        <w:framePr w:w="6710" w:h="831" w:hRule="exact" w:wrap="none" w:vAnchor="page" w:hAnchor="margin" w:x="45" w:y="7260"/>
        <w:rPr>
          <w:rStyle w:val="C3"/>
          <w:rtl w:val="0"/>
        </w:rPr>
      </w:pPr>
    </w:p>
    <w:p>
      <w:pPr>
        <w:pStyle w:val="P17"/>
        <w:framePr w:w="6658" w:h="704" w:hRule="exact" w:wrap="none" w:vAnchor="page" w:hAnchor="margin" w:x="71" w:y="7316"/>
        <w:rPr>
          <w:rStyle w:val="C13"/>
          <w:rtl w:val="0"/>
        </w:rPr>
      </w:pPr>
      <w:r>
        <w:rPr>
          <w:rStyle w:val="C13"/>
          <w:rtl w:val="0"/>
        </w:rPr>
        <w:t>d) Uvést a předvést pracovní postupy při možných poruchách ovládacích panelů dálkově ovládaných automatizovaných provozů sloužících k čištění odpadních vod</w:t>
      </w:r>
    </w:p>
    <w:p>
      <w:pPr>
        <w:pStyle w:val="P30"/>
        <w:framePr w:w="3921" w:h="831" w:hRule="exact" w:wrap="none" w:vAnchor="page" w:hAnchor="margin" w:x="6800" w:y="7260"/>
        <w:rPr>
          <w:rStyle w:val="C3"/>
          <w:rtl w:val="0"/>
        </w:rPr>
      </w:pPr>
    </w:p>
    <w:p>
      <w:pPr>
        <w:pStyle w:val="P31"/>
        <w:framePr w:w="3839" w:h="704" w:hRule="exact" w:wrap="none" w:vAnchor="page" w:hAnchor="margin" w:x="6856" w:y="7316"/>
        <w:rPr>
          <w:rStyle w:val="C22"/>
          <w:rtl w:val="0"/>
        </w:rPr>
      </w:pPr>
      <w:r>
        <w:rPr>
          <w:rStyle w:val="C22"/>
          <w:rtl w:val="0"/>
        </w:rPr>
        <w:t>Praktické předvedení a ústní ověření</w:t>
      </w:r>
    </w:p>
    <w:p>
      <w:pPr>
        <w:pStyle w:val="P12"/>
        <w:framePr w:w="6710" w:h="376" w:hRule="exact" w:wrap="none" w:vAnchor="page" w:hAnchor="margin" w:x="45" w:y="8091"/>
        <w:rPr>
          <w:rStyle w:val="C3"/>
          <w:rtl w:val="0"/>
        </w:rPr>
      </w:pPr>
    </w:p>
    <w:p>
      <w:pPr>
        <w:pStyle w:val="P13"/>
        <w:framePr w:w="6658" w:h="249" w:hRule="exact" w:wrap="none" w:vAnchor="page" w:hAnchor="margin" w:x="71" w:y="8147"/>
        <w:rPr>
          <w:rStyle w:val="C11"/>
          <w:rtl w:val="0"/>
        </w:rPr>
      </w:pPr>
      <w:r>
        <w:rPr>
          <w:rStyle w:val="C11"/>
          <w:rtl w:val="0"/>
        </w:rPr>
        <w:t>e) Obsluhovat ovládací panely na konkrétní čistírně odpadních vod</w:t>
      </w:r>
    </w:p>
    <w:p>
      <w:pPr>
        <w:pStyle w:val="P28"/>
        <w:framePr w:w="3921" w:h="376" w:hRule="exact" w:wrap="none" w:vAnchor="page" w:hAnchor="margin" w:x="6800" w:y="8091"/>
        <w:rPr>
          <w:rStyle w:val="C3"/>
          <w:rtl w:val="0"/>
        </w:rPr>
      </w:pPr>
    </w:p>
    <w:p>
      <w:pPr>
        <w:pStyle w:val="P29"/>
        <w:framePr w:w="3839" w:h="249" w:hRule="exact" w:wrap="none" w:vAnchor="page" w:hAnchor="margin" w:x="6856" w:y="8147"/>
        <w:rPr>
          <w:rStyle w:val="C21"/>
          <w:rtl w:val="0"/>
        </w:rPr>
      </w:pPr>
      <w:r>
        <w:rPr>
          <w:rStyle w:val="C21"/>
          <w:rtl w:val="0"/>
        </w:rPr>
        <w:t>Ústní ověření v reálném provozu</w:t>
      </w:r>
    </w:p>
    <w:p>
      <w:pPr>
        <w:pStyle w:val="P32"/>
        <w:framePr w:w="10710" w:h="248" w:hRule="exact" w:wrap="none" w:vAnchor="page" w:hAnchor="margin" w:x="28" w:y="8581"/>
        <w:rPr>
          <w:rStyle w:val="C23"/>
          <w:rtl w:val="0"/>
        </w:rPr>
      </w:pPr>
      <w:r>
        <w:rPr>
          <w:rStyle w:val="C23"/>
          <w:rtl w:val="0"/>
        </w:rPr>
        <w:t>Je třeba splnit všechna kritéria.</w:t>
      </w:r>
    </w:p>
    <w:p>
      <w:pPr>
        <w:pStyle w:val="P23"/>
        <w:framePr w:w="10710" w:h="340" w:hRule="exact" w:wrap="none" w:vAnchor="page" w:hAnchor="margin" w:x="28" w:y="9017"/>
        <w:rPr>
          <w:rStyle w:val="C18"/>
          <w:rtl w:val="0"/>
        </w:rPr>
      </w:pPr>
      <w:r>
        <w:rPr>
          <w:rStyle w:val="C18"/>
          <w:rtl w:val="0"/>
        </w:rPr>
        <w:t>Obsluha strojů a zařízení sloužících k čištění odpadních vod</w:t>
      </w:r>
    </w:p>
    <w:p>
      <w:pPr>
        <w:pStyle w:val="P24"/>
        <w:framePr w:w="6713" w:h="376" w:hRule="exact" w:wrap="none" w:vAnchor="page" w:hAnchor="margin" w:x="45" w:y="9456"/>
        <w:rPr>
          <w:rStyle w:val="C3"/>
          <w:rtl w:val="0"/>
        </w:rPr>
      </w:pPr>
    </w:p>
    <w:p>
      <w:pPr>
        <w:pStyle w:val="P25"/>
        <w:framePr w:w="6661" w:h="249" w:hRule="exact" w:wrap="none" w:vAnchor="page" w:hAnchor="margin" w:x="71" w:y="9527"/>
        <w:rPr>
          <w:rStyle w:val="C19"/>
          <w:rtl w:val="0"/>
        </w:rPr>
      </w:pPr>
      <w:r>
        <w:rPr>
          <w:rStyle w:val="C19"/>
          <w:rtl w:val="0"/>
        </w:rPr>
        <w:t>Kritéria hodnocení</w:t>
      </w:r>
    </w:p>
    <w:p>
      <w:pPr>
        <w:pStyle w:val="P26"/>
        <w:framePr w:w="3918" w:h="376" w:hRule="exact" w:wrap="none" w:vAnchor="page" w:hAnchor="margin" w:x="6803" w:y="9456"/>
        <w:rPr>
          <w:rStyle w:val="C3"/>
          <w:rtl w:val="0"/>
        </w:rPr>
      </w:pPr>
    </w:p>
    <w:p>
      <w:pPr>
        <w:pStyle w:val="P27"/>
        <w:framePr w:w="3836" w:h="249" w:hRule="exact" w:wrap="none" w:vAnchor="page" w:hAnchor="margin" w:x="6859" w:y="9527"/>
        <w:rPr>
          <w:rStyle w:val="C20"/>
          <w:rtl w:val="0"/>
        </w:rPr>
      </w:pPr>
      <w:r>
        <w:rPr>
          <w:rStyle w:val="C20"/>
          <w:rtl w:val="0"/>
        </w:rPr>
        <w:t>Způsoby ověření</w:t>
      </w:r>
    </w:p>
    <w:p>
      <w:pPr>
        <w:pStyle w:val="P12"/>
        <w:framePr w:w="6710" w:h="607" w:hRule="exact" w:wrap="none" w:vAnchor="page" w:hAnchor="margin" w:x="45" w:y="9832"/>
        <w:rPr>
          <w:rStyle w:val="C3"/>
          <w:rtl w:val="0"/>
        </w:rPr>
      </w:pPr>
    </w:p>
    <w:p>
      <w:pPr>
        <w:pStyle w:val="P13"/>
        <w:framePr w:w="6658" w:h="480" w:hRule="exact" w:wrap="none" w:vAnchor="page" w:hAnchor="margin" w:x="71" w:y="9888"/>
        <w:rPr>
          <w:rStyle w:val="C11"/>
          <w:rtl w:val="0"/>
        </w:rPr>
      </w:pPr>
      <w:r>
        <w:rPr>
          <w:rStyle w:val="C11"/>
          <w:rtl w:val="0"/>
        </w:rPr>
        <w:t>a) Popsat a vysvětlit principy strojů a technologií sloužících k čištění odpadních vod</w:t>
      </w:r>
    </w:p>
    <w:p>
      <w:pPr>
        <w:pStyle w:val="P28"/>
        <w:framePr w:w="3921" w:h="607" w:hRule="exact" w:wrap="none" w:vAnchor="page" w:hAnchor="margin" w:x="6800" w:y="9832"/>
        <w:rPr>
          <w:rStyle w:val="C3"/>
          <w:rtl w:val="0"/>
        </w:rPr>
      </w:pPr>
    </w:p>
    <w:p>
      <w:pPr>
        <w:pStyle w:val="P29"/>
        <w:framePr w:w="3839" w:h="480" w:hRule="exact" w:wrap="none" w:vAnchor="page" w:hAnchor="margin" w:x="6856" w:y="9888"/>
        <w:rPr>
          <w:rStyle w:val="C21"/>
          <w:rtl w:val="0"/>
        </w:rPr>
      </w:pPr>
      <w:r>
        <w:rPr>
          <w:rStyle w:val="C21"/>
          <w:rtl w:val="0"/>
        </w:rPr>
        <w:t>Ústní ověření</w:t>
      </w:r>
    </w:p>
    <w:p>
      <w:pPr>
        <w:pStyle w:val="P16"/>
        <w:framePr w:w="6710" w:h="376" w:hRule="exact" w:wrap="none" w:vAnchor="page" w:hAnchor="margin" w:x="45" w:y="10439"/>
        <w:rPr>
          <w:rStyle w:val="C3"/>
          <w:rtl w:val="0"/>
        </w:rPr>
      </w:pPr>
    </w:p>
    <w:p>
      <w:pPr>
        <w:pStyle w:val="P17"/>
        <w:framePr w:w="6658" w:h="249" w:hRule="exact" w:wrap="none" w:vAnchor="page" w:hAnchor="margin" w:x="71" w:y="10495"/>
        <w:rPr>
          <w:rStyle w:val="C13"/>
          <w:rtl w:val="0"/>
        </w:rPr>
      </w:pPr>
      <w:r>
        <w:rPr>
          <w:rStyle w:val="C13"/>
          <w:rtl w:val="0"/>
        </w:rPr>
        <w:t>b) Popsat technologická zařízení čistíren odpadních vod</w:t>
      </w:r>
    </w:p>
    <w:p>
      <w:pPr>
        <w:pStyle w:val="P30"/>
        <w:framePr w:w="3921" w:h="376" w:hRule="exact" w:wrap="none" w:vAnchor="page" w:hAnchor="margin" w:x="6800" w:y="10439"/>
        <w:rPr>
          <w:rStyle w:val="C3"/>
          <w:rtl w:val="0"/>
        </w:rPr>
      </w:pPr>
    </w:p>
    <w:p>
      <w:pPr>
        <w:pStyle w:val="P31"/>
        <w:framePr w:w="3839" w:h="249" w:hRule="exact" w:wrap="none" w:vAnchor="page" w:hAnchor="margin" w:x="6856" w:y="10495"/>
        <w:rPr>
          <w:rStyle w:val="C22"/>
          <w:rtl w:val="0"/>
        </w:rPr>
      </w:pPr>
      <w:r>
        <w:rPr>
          <w:rStyle w:val="C22"/>
          <w:rtl w:val="0"/>
        </w:rPr>
        <w:t>Ústní ověření</w:t>
      </w:r>
    </w:p>
    <w:p>
      <w:pPr>
        <w:pStyle w:val="P12"/>
        <w:framePr w:w="6710" w:h="376" w:hRule="exact" w:wrap="none" w:vAnchor="page" w:hAnchor="margin" w:x="45" w:y="10815"/>
        <w:rPr>
          <w:rStyle w:val="C3"/>
          <w:rtl w:val="0"/>
        </w:rPr>
      </w:pPr>
    </w:p>
    <w:p>
      <w:pPr>
        <w:pStyle w:val="P13"/>
        <w:framePr w:w="6658" w:h="249" w:hRule="exact" w:wrap="none" w:vAnchor="page" w:hAnchor="margin" w:x="71" w:y="10871"/>
        <w:rPr>
          <w:rStyle w:val="C11"/>
          <w:rtl w:val="0"/>
        </w:rPr>
      </w:pPr>
      <w:r>
        <w:rPr>
          <w:rStyle w:val="C11"/>
          <w:rtl w:val="0"/>
        </w:rPr>
        <w:t>c) Vysvětlit a předvést ovládání čistírny odpadních vod v manuálním režimu</w:t>
      </w:r>
    </w:p>
    <w:p>
      <w:pPr>
        <w:pStyle w:val="P28"/>
        <w:framePr w:w="3921" w:h="376" w:hRule="exact" w:wrap="none" w:vAnchor="page" w:hAnchor="margin" w:x="6800" w:y="10815"/>
        <w:rPr>
          <w:rStyle w:val="C3"/>
          <w:rtl w:val="0"/>
        </w:rPr>
      </w:pPr>
    </w:p>
    <w:p>
      <w:pPr>
        <w:pStyle w:val="P29"/>
        <w:framePr w:w="3839" w:h="249" w:hRule="exact" w:wrap="none" w:vAnchor="page" w:hAnchor="margin" w:x="6856" w:y="10871"/>
        <w:rPr>
          <w:rStyle w:val="C21"/>
          <w:rtl w:val="0"/>
        </w:rPr>
      </w:pPr>
      <w:r>
        <w:rPr>
          <w:rStyle w:val="C21"/>
          <w:rtl w:val="0"/>
        </w:rPr>
        <w:t>Praktické předvedení a ústní ověření</w:t>
      </w:r>
    </w:p>
    <w:p>
      <w:pPr>
        <w:pStyle w:val="P16"/>
        <w:framePr w:w="6710" w:h="376" w:hRule="exact" w:wrap="none" w:vAnchor="page" w:hAnchor="margin" w:x="45" w:y="11191"/>
        <w:rPr>
          <w:rStyle w:val="C3"/>
          <w:rtl w:val="0"/>
        </w:rPr>
      </w:pPr>
    </w:p>
    <w:p>
      <w:pPr>
        <w:pStyle w:val="P17"/>
        <w:framePr w:w="6658" w:h="249" w:hRule="exact" w:wrap="none" w:vAnchor="page" w:hAnchor="margin" w:x="71" w:y="11247"/>
        <w:rPr>
          <w:rStyle w:val="C13"/>
          <w:rtl w:val="0"/>
        </w:rPr>
      </w:pPr>
      <w:r>
        <w:rPr>
          <w:rStyle w:val="C13"/>
          <w:rtl w:val="0"/>
        </w:rPr>
        <w:t>d) Popsat a vysvětlit princip zařízení pro vývin a skladování bioplynu</w:t>
      </w:r>
    </w:p>
    <w:p>
      <w:pPr>
        <w:pStyle w:val="P30"/>
        <w:framePr w:w="3921" w:h="376" w:hRule="exact" w:wrap="none" w:vAnchor="page" w:hAnchor="margin" w:x="6800" w:y="11191"/>
        <w:rPr>
          <w:rStyle w:val="C3"/>
          <w:rtl w:val="0"/>
        </w:rPr>
      </w:pPr>
    </w:p>
    <w:p>
      <w:pPr>
        <w:pStyle w:val="P31"/>
        <w:framePr w:w="3839" w:h="249" w:hRule="exact" w:wrap="none" w:vAnchor="page" w:hAnchor="margin" w:x="6856" w:y="11247"/>
        <w:rPr>
          <w:rStyle w:val="C22"/>
          <w:rtl w:val="0"/>
        </w:rPr>
      </w:pPr>
      <w:r>
        <w:rPr>
          <w:rStyle w:val="C22"/>
          <w:rtl w:val="0"/>
        </w:rPr>
        <w:t>Ústní ověření</w:t>
      </w:r>
    </w:p>
    <w:p>
      <w:pPr>
        <w:pStyle w:val="P32"/>
        <w:framePr w:w="10710" w:h="248" w:hRule="exact" w:wrap="none" w:vAnchor="page" w:hAnchor="margin" w:x="28" w:y="11681"/>
        <w:rPr>
          <w:rStyle w:val="C23"/>
          <w:rtl w:val="0"/>
        </w:rPr>
      </w:pPr>
      <w:r>
        <w:rPr>
          <w:rStyle w:val="C23"/>
          <w:rtl w:val="0"/>
        </w:rPr>
        <w:t>Je třeba splnit všechna kritéria.</w:t>
      </w:r>
    </w:p>
    <w:p>
      <w:pPr>
        <w:pStyle w:val="P23"/>
        <w:framePr w:w="10710" w:h="340" w:hRule="exact" w:wrap="none" w:vAnchor="page" w:hAnchor="margin" w:x="28" w:y="12117"/>
        <w:rPr>
          <w:rStyle w:val="C18"/>
          <w:rtl w:val="0"/>
        </w:rPr>
      </w:pPr>
      <w:r>
        <w:rPr>
          <w:rStyle w:val="C18"/>
          <w:rtl w:val="0"/>
        </w:rPr>
        <w:t>Údržba a běžné opravy strojů a zařízení sloužících k čištění odpadních vod</w:t>
      </w:r>
    </w:p>
    <w:p>
      <w:pPr>
        <w:pStyle w:val="P24"/>
        <w:framePr w:w="6713" w:h="376" w:hRule="exact" w:wrap="none" w:vAnchor="page" w:hAnchor="margin" w:x="45" w:y="12556"/>
        <w:rPr>
          <w:rStyle w:val="C3"/>
          <w:rtl w:val="0"/>
        </w:rPr>
      </w:pPr>
    </w:p>
    <w:p>
      <w:pPr>
        <w:pStyle w:val="P25"/>
        <w:framePr w:w="6661" w:h="249" w:hRule="exact" w:wrap="none" w:vAnchor="page" w:hAnchor="margin" w:x="71" w:y="12627"/>
        <w:rPr>
          <w:rStyle w:val="C19"/>
          <w:rtl w:val="0"/>
        </w:rPr>
      </w:pPr>
      <w:r>
        <w:rPr>
          <w:rStyle w:val="C19"/>
          <w:rtl w:val="0"/>
        </w:rPr>
        <w:t>Kritéria hodnocení</w:t>
      </w:r>
    </w:p>
    <w:p>
      <w:pPr>
        <w:pStyle w:val="P26"/>
        <w:framePr w:w="3918" w:h="376" w:hRule="exact" w:wrap="none" w:vAnchor="page" w:hAnchor="margin" w:x="6803" w:y="12556"/>
        <w:rPr>
          <w:rStyle w:val="C3"/>
          <w:rtl w:val="0"/>
        </w:rPr>
      </w:pPr>
    </w:p>
    <w:p>
      <w:pPr>
        <w:pStyle w:val="P27"/>
        <w:framePr w:w="3836" w:h="249" w:hRule="exact" w:wrap="none" w:vAnchor="page" w:hAnchor="margin" w:x="6859" w:y="12627"/>
        <w:rPr>
          <w:rStyle w:val="C20"/>
          <w:rtl w:val="0"/>
        </w:rPr>
      </w:pPr>
      <w:r>
        <w:rPr>
          <w:rStyle w:val="C20"/>
          <w:rtl w:val="0"/>
        </w:rPr>
        <w:t>Způsoby ověření</w:t>
      </w:r>
    </w:p>
    <w:p>
      <w:pPr>
        <w:pStyle w:val="P12"/>
        <w:framePr w:w="6710" w:h="376" w:hRule="exact" w:wrap="none" w:vAnchor="page" w:hAnchor="margin" w:x="45" w:y="12932"/>
        <w:rPr>
          <w:rStyle w:val="C3"/>
          <w:rtl w:val="0"/>
        </w:rPr>
      </w:pPr>
    </w:p>
    <w:p>
      <w:pPr>
        <w:pStyle w:val="P13"/>
        <w:framePr w:w="6658" w:h="249" w:hRule="exact" w:wrap="none" w:vAnchor="page" w:hAnchor="margin" w:x="71" w:y="12988"/>
        <w:rPr>
          <w:rStyle w:val="C11"/>
          <w:rtl w:val="0"/>
        </w:rPr>
      </w:pPr>
      <w:r>
        <w:rPr>
          <w:rStyle w:val="C11"/>
          <w:rtl w:val="0"/>
        </w:rPr>
        <w:t>a) Vysvětlit základy údržby a opravy strojů</w:t>
      </w:r>
    </w:p>
    <w:p>
      <w:pPr>
        <w:pStyle w:val="P28"/>
        <w:framePr w:w="3921" w:h="376" w:hRule="exact" w:wrap="none" w:vAnchor="page" w:hAnchor="margin" w:x="6800" w:y="12932"/>
        <w:rPr>
          <w:rStyle w:val="C3"/>
          <w:rtl w:val="0"/>
        </w:rPr>
      </w:pPr>
    </w:p>
    <w:p>
      <w:pPr>
        <w:pStyle w:val="P29"/>
        <w:framePr w:w="3839" w:h="249" w:hRule="exact" w:wrap="none" w:vAnchor="page" w:hAnchor="margin" w:x="6856" w:y="12988"/>
        <w:rPr>
          <w:rStyle w:val="C21"/>
          <w:rtl w:val="0"/>
        </w:rPr>
      </w:pPr>
      <w:r>
        <w:rPr>
          <w:rStyle w:val="C21"/>
          <w:rtl w:val="0"/>
        </w:rPr>
        <w:t>Ústní ověření</w:t>
      </w:r>
    </w:p>
    <w:p>
      <w:pPr>
        <w:pStyle w:val="P16"/>
        <w:framePr w:w="6710" w:h="376" w:hRule="exact" w:wrap="none" w:vAnchor="page" w:hAnchor="margin" w:x="45" w:y="13308"/>
        <w:rPr>
          <w:rStyle w:val="C3"/>
          <w:rtl w:val="0"/>
        </w:rPr>
      </w:pPr>
    </w:p>
    <w:p>
      <w:pPr>
        <w:pStyle w:val="P17"/>
        <w:framePr w:w="6658" w:h="249" w:hRule="exact" w:wrap="none" w:vAnchor="page" w:hAnchor="margin" w:x="71" w:y="13364"/>
        <w:rPr>
          <w:rStyle w:val="C13"/>
          <w:rtl w:val="0"/>
        </w:rPr>
      </w:pPr>
      <w:r>
        <w:rPr>
          <w:rStyle w:val="C13"/>
          <w:rtl w:val="0"/>
        </w:rPr>
        <w:t>b) Předvést mazání strojů a zařízení tlakovou maznicí</w:t>
      </w:r>
    </w:p>
    <w:p>
      <w:pPr>
        <w:pStyle w:val="P30"/>
        <w:framePr w:w="3921" w:h="376" w:hRule="exact" w:wrap="none" w:vAnchor="page" w:hAnchor="margin" w:x="6800" w:y="13308"/>
        <w:rPr>
          <w:rStyle w:val="C3"/>
          <w:rtl w:val="0"/>
        </w:rPr>
      </w:pPr>
    </w:p>
    <w:p>
      <w:pPr>
        <w:pStyle w:val="P31"/>
        <w:framePr w:w="3839" w:h="249" w:hRule="exact" w:wrap="none" w:vAnchor="page" w:hAnchor="margin" w:x="6856" w:y="13364"/>
        <w:rPr>
          <w:rStyle w:val="C22"/>
          <w:rtl w:val="0"/>
        </w:rPr>
      </w:pPr>
      <w:r>
        <w:rPr>
          <w:rStyle w:val="C22"/>
          <w:rtl w:val="0"/>
        </w:rPr>
        <w:t>Praktické předvedení</w:t>
      </w:r>
    </w:p>
    <w:p>
      <w:pPr>
        <w:pStyle w:val="P12"/>
        <w:framePr w:w="6710" w:h="376" w:hRule="exact" w:wrap="none" w:vAnchor="page" w:hAnchor="margin" w:x="45" w:y="13685"/>
        <w:rPr>
          <w:rStyle w:val="C3"/>
          <w:rtl w:val="0"/>
        </w:rPr>
      </w:pPr>
    </w:p>
    <w:p>
      <w:pPr>
        <w:pStyle w:val="P13"/>
        <w:framePr w:w="6658" w:h="249" w:hRule="exact" w:wrap="none" w:vAnchor="page" w:hAnchor="margin" w:x="71" w:y="13741"/>
        <w:rPr>
          <w:rStyle w:val="C11"/>
          <w:rtl w:val="0"/>
        </w:rPr>
      </w:pPr>
      <w:r>
        <w:rPr>
          <w:rStyle w:val="C11"/>
          <w:rtl w:val="0"/>
        </w:rPr>
        <w:t>c) Vysvětlit vazby údržby strojů a zařízení na provozní evidenci</w:t>
      </w:r>
    </w:p>
    <w:p>
      <w:pPr>
        <w:pStyle w:val="P28"/>
        <w:framePr w:w="3921" w:h="376" w:hRule="exact" w:wrap="none" w:vAnchor="page" w:hAnchor="margin" w:x="6800" w:y="13685"/>
        <w:rPr>
          <w:rStyle w:val="C3"/>
          <w:rtl w:val="0"/>
        </w:rPr>
      </w:pPr>
    </w:p>
    <w:p>
      <w:pPr>
        <w:pStyle w:val="P29"/>
        <w:framePr w:w="3839" w:h="249" w:hRule="exact" w:wrap="none" w:vAnchor="page" w:hAnchor="margin" w:x="6856" w:y="13741"/>
        <w:rPr>
          <w:rStyle w:val="C21"/>
          <w:rtl w:val="0"/>
        </w:rPr>
      </w:pPr>
      <w:r>
        <w:rPr>
          <w:rStyle w:val="C21"/>
          <w:rtl w:val="0"/>
        </w:rPr>
        <w:t>Ústní ověření</w:t>
      </w:r>
    </w:p>
    <w:p>
      <w:pPr>
        <w:pStyle w:val="P16"/>
        <w:framePr w:w="6710" w:h="376" w:hRule="exact" w:wrap="none" w:vAnchor="page" w:hAnchor="margin" w:x="45" w:y="14061"/>
        <w:rPr>
          <w:rStyle w:val="C3"/>
          <w:rtl w:val="0"/>
        </w:rPr>
      </w:pPr>
    </w:p>
    <w:p>
      <w:pPr>
        <w:pStyle w:val="P17"/>
        <w:framePr w:w="6658" w:h="249" w:hRule="exact" w:wrap="none" w:vAnchor="page" w:hAnchor="margin" w:x="71" w:y="14117"/>
        <w:rPr>
          <w:rStyle w:val="C13"/>
          <w:rtl w:val="0"/>
        </w:rPr>
      </w:pPr>
      <w:r>
        <w:rPr>
          <w:rStyle w:val="C13"/>
          <w:rtl w:val="0"/>
        </w:rPr>
        <w:t>d) Identifikovat závady stroje podle modelové situace</w:t>
      </w:r>
    </w:p>
    <w:p>
      <w:pPr>
        <w:pStyle w:val="P30"/>
        <w:framePr w:w="3921" w:h="376" w:hRule="exact" w:wrap="none" w:vAnchor="page" w:hAnchor="margin" w:x="6800" w:y="14061"/>
        <w:rPr>
          <w:rStyle w:val="C3"/>
          <w:rtl w:val="0"/>
        </w:rPr>
      </w:pPr>
    </w:p>
    <w:p>
      <w:pPr>
        <w:pStyle w:val="P31"/>
        <w:framePr w:w="3839" w:h="249" w:hRule="exact" w:wrap="none" w:vAnchor="page" w:hAnchor="margin" w:x="6856" w:y="14117"/>
        <w:rPr>
          <w:rStyle w:val="C22"/>
          <w:rtl w:val="0"/>
        </w:rPr>
      </w:pPr>
      <w:r>
        <w:rPr>
          <w:rStyle w:val="C22"/>
          <w:rtl w:val="0"/>
        </w:rPr>
        <w:t>Praktické předvedení a ústní ověření</w:t>
      </w:r>
    </w:p>
    <w:p>
      <w:pPr>
        <w:pStyle w:val="P12"/>
        <w:framePr w:w="6710" w:h="376" w:hRule="exact" w:wrap="none" w:vAnchor="page" w:hAnchor="margin" w:x="45" w:y="14437"/>
        <w:rPr>
          <w:rStyle w:val="C3"/>
          <w:rtl w:val="0"/>
        </w:rPr>
      </w:pPr>
    </w:p>
    <w:p>
      <w:pPr>
        <w:pStyle w:val="P13"/>
        <w:framePr w:w="6658" w:h="249" w:hRule="exact" w:wrap="none" w:vAnchor="page" w:hAnchor="margin" w:x="71" w:y="14493"/>
        <w:rPr>
          <w:rStyle w:val="C11"/>
          <w:rtl w:val="0"/>
        </w:rPr>
      </w:pPr>
      <w:r>
        <w:rPr>
          <w:rStyle w:val="C11"/>
          <w:rtl w:val="0"/>
        </w:rPr>
        <w:t>e) Předvést kontrolu průchodnosti pojistných ventilů</w:t>
      </w:r>
    </w:p>
    <w:p>
      <w:pPr>
        <w:pStyle w:val="P28"/>
        <w:framePr w:w="3921" w:h="376" w:hRule="exact" w:wrap="none" w:vAnchor="page" w:hAnchor="margin" w:x="6800" w:y="14437"/>
        <w:rPr>
          <w:rStyle w:val="C3"/>
          <w:rtl w:val="0"/>
        </w:rPr>
      </w:pPr>
    </w:p>
    <w:p>
      <w:pPr>
        <w:pStyle w:val="P29"/>
        <w:framePr w:w="3839" w:h="249" w:hRule="exact" w:wrap="none" w:vAnchor="page" w:hAnchor="margin" w:x="6856" w:y="14493"/>
        <w:rPr>
          <w:rStyle w:val="C21"/>
          <w:rtl w:val="0"/>
        </w:rPr>
      </w:pPr>
      <w:r>
        <w:rPr>
          <w:rStyle w:val="C21"/>
          <w:rtl w:val="0"/>
        </w:rPr>
        <w:t>Ústní ověření</w:t>
      </w:r>
    </w:p>
    <w:p>
      <w:pPr>
        <w:pStyle w:val="P32"/>
        <w:framePr w:w="10710" w:h="248" w:hRule="exact" w:wrap="none" w:vAnchor="page" w:hAnchor="margin" w:x="28" w:y="1492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Strojník pro obsluhu čistírny odpadních vod, 30.9.2026 2:49:01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BOZP při obsluze zařízení k čištění odpadních vod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rizika objektů čistíren odpadních vod</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rizika při provozu strojů a zařízení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Vysvětlit havarijní a protipovodňový plán</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Vysvětlit vznik nebezpečí exploze a stanovit zóny nebezpečí výbuchu</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Ústní ověření</w:t>
      </w:r>
    </w:p>
    <w:p>
      <w:pPr>
        <w:pStyle w:val="P12"/>
        <w:framePr w:w="6710" w:h="607" w:hRule="exact" w:wrap="none" w:vAnchor="page" w:hAnchor="margin" w:x="45" w:y="4475"/>
        <w:rPr>
          <w:rStyle w:val="C3"/>
          <w:rtl w:val="0"/>
        </w:rPr>
      </w:pPr>
    </w:p>
    <w:p>
      <w:pPr>
        <w:pStyle w:val="P13"/>
        <w:framePr w:w="6658" w:h="480" w:hRule="exact" w:wrap="none" w:vAnchor="page" w:hAnchor="margin" w:x="71" w:y="4531"/>
        <w:rPr>
          <w:rStyle w:val="C11"/>
          <w:rtl w:val="0"/>
        </w:rPr>
      </w:pPr>
      <w:r>
        <w:rPr>
          <w:rStyle w:val="C11"/>
          <w:rtl w:val="0"/>
        </w:rPr>
        <w:t>e) Vysvětlit ochranu zdraví před biologickými činiteli a používání osobních ochranných prostředků a jejich údržby</w:t>
      </w:r>
    </w:p>
    <w:p>
      <w:pPr>
        <w:pStyle w:val="P28"/>
        <w:framePr w:w="3921" w:h="607" w:hRule="exact" w:wrap="none" w:vAnchor="page" w:hAnchor="margin" w:x="6800" w:y="4475"/>
        <w:rPr>
          <w:rStyle w:val="C3"/>
          <w:rtl w:val="0"/>
        </w:rPr>
      </w:pPr>
    </w:p>
    <w:p>
      <w:pPr>
        <w:pStyle w:val="P29"/>
        <w:framePr w:w="3839" w:h="480" w:hRule="exact" w:wrap="none" w:vAnchor="page" w:hAnchor="margin" w:x="6856" w:y="4531"/>
        <w:rPr>
          <w:rStyle w:val="C21"/>
          <w:rtl w:val="0"/>
        </w:rPr>
      </w:pPr>
      <w:r>
        <w:rPr>
          <w:rStyle w:val="C21"/>
          <w:rtl w:val="0"/>
        </w:rPr>
        <w:t>Ústní ověření</w:t>
      </w:r>
    </w:p>
    <w:p>
      <w:pPr>
        <w:pStyle w:val="P16"/>
        <w:framePr w:w="6710" w:h="607" w:hRule="exact" w:wrap="none" w:vAnchor="page" w:hAnchor="margin" w:x="45" w:y="5082"/>
        <w:rPr>
          <w:rStyle w:val="C3"/>
          <w:rtl w:val="0"/>
        </w:rPr>
      </w:pPr>
    </w:p>
    <w:p>
      <w:pPr>
        <w:pStyle w:val="P17"/>
        <w:framePr w:w="6658" w:h="480" w:hRule="exact" w:wrap="none" w:vAnchor="page" w:hAnchor="margin" w:x="71" w:y="5138"/>
        <w:rPr>
          <w:rStyle w:val="C13"/>
          <w:rtl w:val="0"/>
        </w:rPr>
      </w:pPr>
      <w:r>
        <w:rPr>
          <w:rStyle w:val="C13"/>
          <w:rtl w:val="0"/>
        </w:rPr>
        <w:t>f) Vyjmenovat a vysvětlit pojem vyhrazená technická zařízení a jejich možná rizika</w:t>
      </w:r>
    </w:p>
    <w:p>
      <w:pPr>
        <w:pStyle w:val="P30"/>
        <w:framePr w:w="3921" w:h="607" w:hRule="exact" w:wrap="none" w:vAnchor="page" w:hAnchor="margin" w:x="6800" w:y="5082"/>
        <w:rPr>
          <w:rStyle w:val="C3"/>
          <w:rtl w:val="0"/>
        </w:rPr>
      </w:pPr>
    </w:p>
    <w:p>
      <w:pPr>
        <w:pStyle w:val="P31"/>
        <w:framePr w:w="3839" w:h="480" w:hRule="exact" w:wrap="none" w:vAnchor="page" w:hAnchor="margin" w:x="6856" w:y="5138"/>
        <w:rPr>
          <w:rStyle w:val="C22"/>
          <w:rtl w:val="0"/>
        </w:rPr>
      </w:pPr>
      <w:r>
        <w:rPr>
          <w:rStyle w:val="C22"/>
          <w:rtl w:val="0"/>
        </w:rPr>
        <w:t>Ústní ověření</w:t>
      </w:r>
    </w:p>
    <w:p>
      <w:pPr>
        <w:pStyle w:val="P12"/>
        <w:framePr w:w="6710" w:h="376" w:hRule="exact" w:wrap="none" w:vAnchor="page" w:hAnchor="margin" w:x="45" w:y="5688"/>
        <w:rPr>
          <w:rStyle w:val="C3"/>
          <w:rtl w:val="0"/>
        </w:rPr>
      </w:pPr>
    </w:p>
    <w:p>
      <w:pPr>
        <w:pStyle w:val="P13"/>
        <w:framePr w:w="6658" w:h="249" w:hRule="exact" w:wrap="none" w:vAnchor="page" w:hAnchor="margin" w:x="71" w:y="5744"/>
        <w:rPr>
          <w:rStyle w:val="C11"/>
          <w:rtl w:val="0"/>
        </w:rPr>
      </w:pPr>
      <w:r>
        <w:rPr>
          <w:rStyle w:val="C11"/>
          <w:rtl w:val="0"/>
        </w:rPr>
        <w:t>g) Předvést obsluhu detektoru kvality ovzduší podle návodu výrobce</w:t>
      </w:r>
    </w:p>
    <w:p>
      <w:pPr>
        <w:pStyle w:val="P28"/>
        <w:framePr w:w="3921" w:h="376" w:hRule="exact" w:wrap="none" w:vAnchor="page" w:hAnchor="margin" w:x="6800" w:y="5688"/>
        <w:rPr>
          <w:rStyle w:val="C3"/>
          <w:rtl w:val="0"/>
        </w:rPr>
      </w:pPr>
    </w:p>
    <w:p>
      <w:pPr>
        <w:pStyle w:val="P29"/>
        <w:framePr w:w="3839" w:h="249" w:hRule="exact" w:wrap="none" w:vAnchor="page" w:hAnchor="margin" w:x="6856" w:y="5744"/>
        <w:rPr>
          <w:rStyle w:val="C21"/>
          <w:rtl w:val="0"/>
        </w:rPr>
      </w:pPr>
      <w:r>
        <w:rPr>
          <w:rStyle w:val="C21"/>
          <w:rtl w:val="0"/>
        </w:rPr>
        <w:t>Praktické předvedení</w:t>
      </w:r>
    </w:p>
    <w:p>
      <w:pPr>
        <w:pStyle w:val="P16"/>
        <w:framePr w:w="6710" w:h="376" w:hRule="exact" w:wrap="none" w:vAnchor="page" w:hAnchor="margin" w:x="45" w:y="6065"/>
        <w:rPr>
          <w:rStyle w:val="C3"/>
          <w:rtl w:val="0"/>
        </w:rPr>
      </w:pPr>
    </w:p>
    <w:p>
      <w:pPr>
        <w:pStyle w:val="P17"/>
        <w:framePr w:w="6658" w:h="249" w:hRule="exact" w:wrap="none" w:vAnchor="page" w:hAnchor="margin" w:x="71" w:y="6121"/>
        <w:rPr>
          <w:rStyle w:val="C13"/>
          <w:rtl w:val="0"/>
        </w:rPr>
      </w:pPr>
      <w:r>
        <w:rPr>
          <w:rStyle w:val="C13"/>
          <w:rtl w:val="0"/>
        </w:rPr>
        <w:t>h) Uvést nebezpečné plyny a jejich vlastnosti</w:t>
      </w:r>
    </w:p>
    <w:p>
      <w:pPr>
        <w:pStyle w:val="P30"/>
        <w:framePr w:w="3921" w:h="376" w:hRule="exact" w:wrap="none" w:vAnchor="page" w:hAnchor="margin" w:x="6800" w:y="6065"/>
        <w:rPr>
          <w:rStyle w:val="C3"/>
          <w:rtl w:val="0"/>
        </w:rPr>
      </w:pPr>
    </w:p>
    <w:p>
      <w:pPr>
        <w:pStyle w:val="P31"/>
        <w:framePr w:w="3839" w:h="249" w:hRule="exact" w:wrap="none" w:vAnchor="page" w:hAnchor="margin" w:x="6856" w:y="6121"/>
        <w:rPr>
          <w:rStyle w:val="C22"/>
          <w:rtl w:val="0"/>
        </w:rPr>
      </w:pPr>
      <w:r>
        <w:rPr>
          <w:rStyle w:val="C22"/>
          <w:rtl w:val="0"/>
        </w:rPr>
        <w:t>Ústní ověření</w:t>
      </w:r>
    </w:p>
    <w:p>
      <w:pPr>
        <w:pStyle w:val="P12"/>
        <w:framePr w:w="6710" w:h="376" w:hRule="exact" w:wrap="none" w:vAnchor="page" w:hAnchor="margin" w:x="45" w:y="6441"/>
        <w:rPr>
          <w:rStyle w:val="C3"/>
          <w:rtl w:val="0"/>
        </w:rPr>
      </w:pPr>
    </w:p>
    <w:p>
      <w:pPr>
        <w:pStyle w:val="P13"/>
        <w:framePr w:w="6658" w:h="249" w:hRule="exact" w:wrap="none" w:vAnchor="page" w:hAnchor="margin" w:x="71" w:y="6497"/>
        <w:rPr>
          <w:rStyle w:val="C11"/>
          <w:rtl w:val="0"/>
        </w:rPr>
      </w:pPr>
      <w:r>
        <w:rPr>
          <w:rStyle w:val="C11"/>
          <w:rtl w:val="0"/>
        </w:rPr>
        <w:t>i) Předvést použití zachycovacího postroje</w:t>
      </w:r>
    </w:p>
    <w:p>
      <w:pPr>
        <w:pStyle w:val="P28"/>
        <w:framePr w:w="3921" w:h="376" w:hRule="exact" w:wrap="none" w:vAnchor="page" w:hAnchor="margin" w:x="6800" w:y="6441"/>
        <w:rPr>
          <w:rStyle w:val="C3"/>
          <w:rtl w:val="0"/>
        </w:rPr>
      </w:pPr>
    </w:p>
    <w:p>
      <w:pPr>
        <w:pStyle w:val="P29"/>
        <w:framePr w:w="3839" w:h="249" w:hRule="exact" w:wrap="none" w:vAnchor="page" w:hAnchor="margin" w:x="6856" w:y="6497"/>
        <w:rPr>
          <w:rStyle w:val="C21"/>
          <w:rtl w:val="0"/>
        </w:rPr>
      </w:pPr>
      <w:r>
        <w:rPr>
          <w:rStyle w:val="C21"/>
          <w:rtl w:val="0"/>
        </w:rPr>
        <w:t>Praktické předvedení</w:t>
      </w:r>
    </w:p>
    <w:p>
      <w:pPr>
        <w:pStyle w:val="P16"/>
        <w:framePr w:w="6710" w:h="607" w:hRule="exact" w:wrap="none" w:vAnchor="page" w:hAnchor="margin" w:x="45" w:y="6817"/>
        <w:rPr>
          <w:rStyle w:val="C3"/>
          <w:rtl w:val="0"/>
        </w:rPr>
      </w:pPr>
    </w:p>
    <w:p>
      <w:pPr>
        <w:pStyle w:val="P17"/>
        <w:framePr w:w="6658" w:h="480" w:hRule="exact" w:wrap="none" w:vAnchor="page" w:hAnchor="margin" w:x="71" w:y="6873"/>
        <w:rPr>
          <w:rStyle w:val="C13"/>
          <w:rtl w:val="0"/>
        </w:rPr>
      </w:pPr>
      <w:r>
        <w:rPr>
          <w:rStyle w:val="C13"/>
          <w:rtl w:val="0"/>
        </w:rPr>
        <w:t>j) Vysvětlit a předvést poskytnutí první pomoci (zásah elektrickým proudem, zastavení krvácení, otrava plynem)</w:t>
      </w:r>
    </w:p>
    <w:p>
      <w:pPr>
        <w:pStyle w:val="P30"/>
        <w:framePr w:w="3921" w:h="607" w:hRule="exact" w:wrap="none" w:vAnchor="page" w:hAnchor="margin" w:x="6800" w:y="6817"/>
        <w:rPr>
          <w:rStyle w:val="C3"/>
          <w:rtl w:val="0"/>
        </w:rPr>
      </w:pPr>
    </w:p>
    <w:p>
      <w:pPr>
        <w:pStyle w:val="P31"/>
        <w:framePr w:w="3839" w:h="480" w:hRule="exact" w:wrap="none" w:vAnchor="page" w:hAnchor="margin" w:x="6856" w:y="6873"/>
        <w:rPr>
          <w:rStyle w:val="C22"/>
          <w:rtl w:val="0"/>
        </w:rPr>
      </w:pPr>
      <w:r>
        <w:rPr>
          <w:rStyle w:val="C22"/>
          <w:rtl w:val="0"/>
        </w:rPr>
        <w:t>Praktické předvedení a ústní ověření</w:t>
      </w:r>
    </w:p>
    <w:p>
      <w:pPr>
        <w:pStyle w:val="P32"/>
        <w:framePr w:w="10710" w:h="248" w:hRule="exact" w:wrap="none" w:vAnchor="page" w:hAnchor="margin" w:x="28" w:y="753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Strojník pro obsluhu čistírny odpadních vod, 30.9.2026 2:49:01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3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3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3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https://www.nsp.cz/jednotka-prace/strojnik-pro-obsluhu-cist#zdravotni-zpusobilost).</w:t>
      </w:r>
    </w:p>
    <w:p>
      <w:pPr>
        <w:keepNext w:val="0"/>
        <w:keepLines w:val="0"/>
        <w:framePr w:w="10766" w:h="73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vykonání zkoušky na pracovišti je požadován zdravotní průkaz pracovníka v potravinářství.</w:t>
      </w:r>
    </w:p>
    <w:p>
      <w:pPr>
        <w:keepNext w:val="0"/>
        <w:keepLines w:val="0"/>
        <w:framePr w:w="10766" w:h="73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s sebou ke zkoušce přinese vlastní pracovní oděv a obuv.</w:t>
      </w:r>
    </w:p>
    <w:p>
      <w:pPr>
        <w:keepNext w:val="0"/>
        <w:keepLines w:val="0"/>
        <w:framePr w:w="10766" w:h="73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ke zkoušce modelové situace, na kterých odzkouší hodnoticí kritéria. Příklady modelových situací:</w:t>
      </w:r>
    </w:p>
    <w:p>
      <w:pPr>
        <w:keepNext w:val="0"/>
        <w:keepLines w:val="0"/>
        <w:framePr w:w="10766" w:h="73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Orientace v procesech čištění odpadních vod</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73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a/ - uchazeč kromě ústního výkladu nakreslí blokové schéma čistírny odpadních vod.</w:t>
      </w:r>
    </w:p>
    <w:p>
      <w:pPr>
        <w:keepNext w:val="0"/>
        <w:keepLines w:val="0"/>
        <w:framePr w:w="10766" w:h="73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Údržba a běžné opravy strojů a zařízení sloužících k čištění odpadních vod</w:t>
      </w:r>
    </w:p>
    <w:p>
      <w:pPr>
        <w:keepNext w:val="0"/>
        <w:keepLines w:val="0"/>
        <w:framePr w:w="10766" w:h="73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d/</w:t>
      </w:r>
    </w:p>
    <w:p>
      <w:pPr>
        <w:keepNext w:val="0"/>
        <w:keepLines w:val="0"/>
        <w:framePr w:w="10766" w:h="73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vibrace čerpadla</w:t>
      </w:r>
    </w:p>
    <w:p>
      <w:pPr>
        <w:keepNext w:val="0"/>
        <w:keepLines w:val="0"/>
        <w:framePr w:w="10766" w:h="73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netěsnost rozvodů tlakového vzduchu</w:t>
      </w:r>
    </w:p>
    <w:p>
      <w:pPr>
        <w:keepNext w:val="0"/>
        <w:keepLines w:val="0"/>
        <w:framePr w:w="10766" w:h="73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lom na potrubí </w:t>
      </w:r>
    </w:p>
    <w:p>
      <w:pPr>
        <w:keepNext w:val="0"/>
        <w:keepLines w:val="0"/>
        <w:framePr w:w="10766" w:h="73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prokluzující klínový řemen </w:t>
      </w:r>
    </w:p>
    <w:p>
      <w:pPr>
        <w:keepNext w:val="0"/>
        <w:keepLines w:val="0"/>
        <w:framePr w:w="10766" w:h="73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porucha spojky mezi motorem a čerpadlem </w:t>
      </w:r>
    </w:p>
    <w:p>
      <w:pPr>
        <w:keepNext w:val="0"/>
        <w:keepLines w:val="0"/>
        <w:framePr w:w="10766" w:h="73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uvolněný bezpečnostní kryt</w:t>
      </w:r>
    </w:p>
    <w:p>
      <w:pPr>
        <w:keepNext w:val="0"/>
        <w:keepLines w:val="0"/>
        <w:framePr w:w="10766" w:h="73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jakož i ke kvalitě a dodržování platných norem. Přitom je nutno posuzovat nejen dosažený výsledek, ale i samostatnost při rozhodování o nejvhodnějším postupu řešení zadaného úkolu podle daných podmínek pracoviště.</w:t>
      </w:r>
    </w:p>
    <w:p>
      <w:pPr>
        <w:keepNext w:val="0"/>
        <w:keepLines w:val="0"/>
        <w:framePr w:w="10766" w:h="73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Ověření odborných způsobilostí lze provést též elektronickou formou v simulovaném prostředí (na modelu).</w:t>
      </w:r>
    </w:p>
    <w:p>
      <w:pPr>
        <w:keepNext w:val="0"/>
        <w:keepLines w:val="0"/>
        <w:framePr w:w="10766" w:h="73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0419"/>
        <w:rPr>
          <w:rStyle w:val="C3"/>
          <w:rtl w:val="0"/>
        </w:rPr>
      </w:pPr>
    </w:p>
    <w:p>
      <w:pPr>
        <w:pStyle w:val="P35"/>
        <w:framePr w:w="10710" w:h="340" w:hRule="exact" w:wrap="none" w:vAnchor="page" w:hAnchor="margin" w:x="28" w:y="10419"/>
        <w:rPr>
          <w:rStyle w:val="C25"/>
          <w:rtl w:val="0"/>
        </w:rPr>
      </w:pPr>
      <w:r>
        <w:rPr>
          <w:rStyle w:val="C25"/>
          <w:rtl w:val="0"/>
        </w:rPr>
        <w:t>Výsledné hodnocení</w:t>
      </w:r>
    </w:p>
    <w:p>
      <w:pPr>
        <w:keepNext w:val="0"/>
        <w:keepLines w:val="0"/>
        <w:framePr w:w="10766" w:h="1497" w:hRule="exact" w:wrap="none" w:vAnchor="page" w:hAnchor="margin" w:x="0" w:y="107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483"/>
        <w:rPr>
          <w:rStyle w:val="C3"/>
          <w:rtl w:val="0"/>
        </w:rPr>
      </w:pPr>
    </w:p>
    <w:p>
      <w:pPr>
        <w:pStyle w:val="P35"/>
        <w:framePr w:w="10710" w:h="340" w:hRule="exact" w:wrap="none" w:vAnchor="page" w:hAnchor="margin" w:x="28" w:y="12483"/>
        <w:rPr>
          <w:rStyle w:val="C25"/>
          <w:rtl w:val="0"/>
        </w:rPr>
      </w:pPr>
      <w:r>
        <w:rPr>
          <w:rStyle w:val="C25"/>
          <w:rtl w:val="0"/>
        </w:rPr>
        <w:t>Počet zkoušejících</w:t>
      </w:r>
    </w:p>
    <w:p>
      <w:pPr>
        <w:keepNext w:val="0"/>
        <w:keepLines w:val="0"/>
        <w:framePr w:w="10766" w:h="1036" w:hRule="exact" w:wrap="none" w:vAnchor="page" w:hAnchor="margin" w:x="0" w:y="128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Strojník pro obsluhu čistírny odpadních vod, 30.9.2026 2:49:01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8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oborech vzdělání strojírenských nebo chemických nebo stavebních a alespoň 5 let odborné praxe v oblasti vodárenství nebo ve funkci učitele praktického vyučování nebo odborného výcviku v oblasti vodárenství, absolvování základního kurzu první pomoci. </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oborech vzdělání stavebních nebo chemických nebo strojírenských nebo ekologických a alespoň 5 let odborné praxe v oblasti vodárenství nebo ve funkci učitele praktického vyučování nebo odborného výcviku v oblasti vodárenství, absolvování základního kurzu první pomoci.</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nebo chemie nebo strojírenství nebo ekologie a alespoň 5 let odborné praxe v oblasti vodárenství nebo ve funkci učitele praktického vyučování nebo odborného výcviku v oblasti vodárenství, absolvování základního kurzu první pomoci.</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stavebnictví nebo chemii nebo strojírenství nebo elektrotechniku nebo ekologii a alespoň 5 let odborné praxe v oblasti vodárenství nebo ve funkci učitele odborných předmětů nebo učitele praktického vyučování nebo odborného výcviku v oblasti vodárenství, absolvování základního kurzu první pomoci.</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36-028-H Strojník pro obsluhu čistírny odpadních vod a střední vzdělání s maturitní zkouškou a alespoň 5 let odborné praxe v oblasti vodárenství, absolvování základního kurzu první pomoci.</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Strojník pro obsluhu čistírny odpadních vod, 30.9.2026 2:49:01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83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Praktická část zkoušky by měla být provedena v konkrétním objektu, teoretická část v zkušební místnosti.</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provoz čistírny odpadních vod </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zkušební místnost</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nářadí a zařízení: sada plochých klíčů, sada šroubováků, siko kleště, gola sada </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formuláře pro provozní záznam </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psací potřeby</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technické podklady čistírny odpadních vod: provozní řád, manipulační řád, povodňový plán, technologické schéma čistírny odpadních vod, listy a návody k použití dodávané výrobcem, technické výkresy</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bezpečnostní list chemických látek </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pomůcky pro odběr vzorků odpadních vod a kalů</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detektor kvality ovzduší</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tlaková maznice s mazacím tukem</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zajišťovací postroj</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demo verze softwaru řízení čistírny odpadních vod</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počítač s patřičným softwarem (kancelářský balík typu Office a SW pro čtení technické dokumentace a pro vedení provozních záznamů)</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lékárnička a zdravotnický materiál k předvedení první pomoci, výcviková figurína pro resuscitaci </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212"/>
        <w:rPr>
          <w:rStyle w:val="C3"/>
          <w:rtl w:val="0"/>
        </w:rPr>
      </w:pPr>
    </w:p>
    <w:p>
      <w:pPr>
        <w:pStyle w:val="P35"/>
        <w:framePr w:w="10710" w:h="340" w:hRule="exact" w:wrap="none" w:vAnchor="page" w:hAnchor="margin" w:x="28" w:y="8212"/>
        <w:rPr>
          <w:rStyle w:val="C25"/>
          <w:rtl w:val="0"/>
        </w:rPr>
      </w:pPr>
      <w:r>
        <w:rPr>
          <w:rStyle w:val="C25"/>
          <w:rtl w:val="0"/>
        </w:rPr>
        <w:t>Doba přípravy na zkoušku</w:t>
      </w:r>
    </w:p>
    <w:p>
      <w:pPr>
        <w:keepNext w:val="0"/>
        <w:keepLines w:val="0"/>
        <w:framePr w:w="10766" w:h="806" w:hRule="exact" w:wrap="none" w:vAnchor="page" w:hAnchor="margin" w:x="0" w:y="85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9585"/>
        <w:rPr>
          <w:rStyle w:val="C3"/>
          <w:rtl w:val="0"/>
        </w:rPr>
      </w:pPr>
    </w:p>
    <w:p>
      <w:pPr>
        <w:pStyle w:val="P35"/>
        <w:framePr w:w="10710" w:h="340" w:hRule="exact" w:wrap="none" w:vAnchor="page" w:hAnchor="margin" w:x="28" w:y="9585"/>
        <w:rPr>
          <w:rStyle w:val="C25"/>
          <w:rtl w:val="0"/>
        </w:rPr>
      </w:pPr>
      <w:r>
        <w:rPr>
          <w:rStyle w:val="C25"/>
          <w:rtl w:val="0"/>
        </w:rPr>
        <w:t>Doba pro vykonání zkoušky</w:t>
      </w:r>
    </w:p>
    <w:p>
      <w:pPr>
        <w:keepNext w:val="0"/>
        <w:keepLines w:val="0"/>
        <w:framePr w:w="10766" w:h="806" w:hRule="exact" w:wrap="none" w:vAnchor="page" w:hAnchor="margin" w:x="0" w:y="99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 až 3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Strojník pro obsluhu čistírny odpadních vod, 30.9.2026 2:49:01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lesní a vodní hospodářství a životní prostředí, ustavená a licencovaná HK ČR a AK ČR.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zastoupení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Vodovody a kanalizace Pardubice,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Vodovody a kanalizace Jablonné nad Orlicí,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Strojník pro obsluhu čistírny odpadních vod, 30.9.2026 2:49:01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7005E0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A3D7FB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