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668FC9" Type="http://schemas.openxmlformats.org/officeDocument/2006/relationships/officeDocument" Target="/word/document.xml" /><Relationship Id="coreR6E668FC9" Type="http://schemas.openxmlformats.org/package/2006/relationships/metadata/core-properties" Target="/docProps/core.xml" /><Relationship Id="customR6E668F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20.10.2026 9:21:49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https://www.nsp.cz/jednotka-prace/chlorovac#zdravotni-zpusobilost).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20.10.2026 9:21:49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20.10.2026 9:21:49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