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1A061B" Type="http://schemas.openxmlformats.org/officeDocument/2006/relationships/officeDocument" Target="/word/document.xml" /><Relationship Id="coreR141A061B" Type="http://schemas.openxmlformats.org/package/2006/relationships/metadata/core-properties" Target="/docProps/core.xml" /><Relationship Id="customR141A06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Chlorovač/chlorovačka (kód: 36-009-H)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Chlorovač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zařízení sloužících k hygienickému zabezpečení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provozním řádu objektu hygienického zabezpečení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procesech hygienického zabezpečení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a jednoduché provozní laboratorní rozbory jakosti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hygienizačních zařízeních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Doplňování zásobníků chemikálií a nastavování dávkovaných hodnot na přístrojích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při obsluze zařízení k hygienickému zabezpečení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Chlorovač/chlorovačka, 31.7.2026 17:46:52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zařízení sloužících k hygienickému zabezpečení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a charakterizovat potřebné technické podklady pro obsluhu zařízení sloužících k hygienickému zabezpečení vod (pitných, bazénových, užitkových)</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Číst technologická schémata obsluhy zařízení sloužících k hygienickému zabezpečení vod</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vysvětlení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Vysvětlit princip dávkovacích zařízení chlornanu sodného, plynného chloru, chlordioxidu, chloraminu, ozonu a princip dezinfekce UV zářením</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provozním řádu objektu hygienického zabezpečení vod</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technologický postup hygienického zabezpečení vod na objektu</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Vysvětlit princip konkrétního hygienizačního zařízení na objektu</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Ústní ověření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Orientace v procesech hygienického zabezpečení vod</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376" w:hRule="exact" w:wrap="none" w:vAnchor="page" w:hAnchor="margin" w:x="45" w:y="9261"/>
        <w:rPr>
          <w:rStyle w:val="C3"/>
          <w:rtl w:val="0"/>
        </w:rPr>
      </w:pPr>
    </w:p>
    <w:p>
      <w:pPr>
        <w:pStyle w:val="P13"/>
        <w:framePr w:w="6658" w:h="249" w:hRule="exact" w:wrap="none" w:vAnchor="page" w:hAnchor="margin" w:x="71" w:y="9317"/>
        <w:rPr>
          <w:rStyle w:val="C11"/>
          <w:rtl w:val="0"/>
        </w:rPr>
      </w:pPr>
      <w:r>
        <w:rPr>
          <w:rStyle w:val="C11"/>
          <w:rtl w:val="0"/>
        </w:rPr>
        <w:t>a) Popsat možné způsoby hygienického zabezpečení vod</w:t>
      </w:r>
    </w:p>
    <w:p>
      <w:pPr>
        <w:pStyle w:val="P28"/>
        <w:framePr w:w="3921" w:h="376" w:hRule="exact" w:wrap="none" w:vAnchor="page" w:hAnchor="margin" w:x="6800" w:y="9261"/>
        <w:rPr>
          <w:rStyle w:val="C3"/>
          <w:rtl w:val="0"/>
        </w:rPr>
      </w:pPr>
    </w:p>
    <w:p>
      <w:pPr>
        <w:pStyle w:val="P29"/>
        <w:framePr w:w="3839" w:h="249" w:hRule="exact" w:wrap="none" w:vAnchor="page" w:hAnchor="margin" w:x="6856" w:y="9317"/>
        <w:rPr>
          <w:rStyle w:val="C21"/>
          <w:rtl w:val="0"/>
        </w:rPr>
      </w:pPr>
      <w:r>
        <w:rPr>
          <w:rStyle w:val="C21"/>
          <w:rtl w:val="0"/>
        </w:rPr>
        <w:t>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Připravit a provést údržbu jednoduchého zařízení k hygienickému zabezpečení vod</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 a ústní vysvětlení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Seřídit dávkovací čerpadlo nebo dávku dezinfekčního činidla</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Provést vhodnou úpravu dávky dezinfekčního činidla dle analyzovaného vzorku nebo zadaných parametrů</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vysvětlení</w:t>
      </w:r>
    </w:p>
    <w:p>
      <w:pPr>
        <w:pStyle w:val="P32"/>
        <w:framePr w:w="10710" w:h="248" w:hRule="exact" w:wrap="none" w:vAnchor="page" w:hAnchor="margin" w:x="28" w:y="11340"/>
        <w:rPr>
          <w:rStyle w:val="C23"/>
          <w:rtl w:val="0"/>
        </w:rPr>
      </w:pPr>
      <w:r>
        <w:rPr>
          <w:rStyle w:val="C23"/>
          <w:rtl w:val="0"/>
        </w:rPr>
        <w:t>Je třeba splnit všechna kritéria.</w:t>
      </w:r>
    </w:p>
    <w:p>
      <w:pPr>
        <w:pStyle w:val="P23"/>
        <w:framePr w:w="10710" w:h="340" w:hRule="exact" w:wrap="none" w:vAnchor="page" w:hAnchor="margin" w:x="28" w:y="11776"/>
        <w:rPr>
          <w:rStyle w:val="C18"/>
          <w:rtl w:val="0"/>
        </w:rPr>
      </w:pPr>
      <w:r>
        <w:rPr>
          <w:rStyle w:val="C18"/>
          <w:rtl w:val="0"/>
        </w:rPr>
        <w:t>Odběr vzorků a jednoduché provozní laboratorní rozbory jakosti vody</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a) Popsat druhy a způsoby odebírání vzorků vody</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b) Vyjmenovat a charakterizovat pomůcky a vybavení pro odběr vzorků vody</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Ústní ověření</w:t>
      </w:r>
    </w:p>
    <w:p>
      <w:pPr>
        <w:pStyle w:val="P12"/>
        <w:framePr w:w="6710" w:h="376" w:hRule="exact" w:wrap="none" w:vAnchor="page" w:hAnchor="margin" w:x="45" w:y="13344"/>
        <w:rPr>
          <w:rStyle w:val="C3"/>
          <w:rtl w:val="0"/>
        </w:rPr>
      </w:pPr>
    </w:p>
    <w:p>
      <w:pPr>
        <w:pStyle w:val="P13"/>
        <w:framePr w:w="6658" w:h="249" w:hRule="exact" w:wrap="none" w:vAnchor="page" w:hAnchor="margin" w:x="71" w:y="13400"/>
        <w:rPr>
          <w:rStyle w:val="C11"/>
          <w:rtl w:val="0"/>
        </w:rPr>
      </w:pPr>
      <w:r>
        <w:rPr>
          <w:rStyle w:val="C11"/>
          <w:rtl w:val="0"/>
        </w:rPr>
        <w:t>c) Popsat a charakterizovat pracovní postup při odběru vzorku vody</w:t>
      </w:r>
    </w:p>
    <w:p>
      <w:pPr>
        <w:pStyle w:val="P28"/>
        <w:framePr w:w="3921" w:h="376" w:hRule="exact" w:wrap="none" w:vAnchor="page" w:hAnchor="margin" w:x="6800" w:y="13344"/>
        <w:rPr>
          <w:rStyle w:val="C3"/>
          <w:rtl w:val="0"/>
        </w:rPr>
      </w:pPr>
    </w:p>
    <w:p>
      <w:pPr>
        <w:pStyle w:val="P29"/>
        <w:framePr w:w="3839" w:h="249" w:hRule="exact" w:wrap="none" w:vAnchor="page" w:hAnchor="margin" w:x="6856" w:y="13400"/>
        <w:rPr>
          <w:rStyle w:val="C21"/>
          <w:rtl w:val="0"/>
        </w:rPr>
      </w:pPr>
      <w:r>
        <w:rPr>
          <w:rStyle w:val="C21"/>
          <w:rtl w:val="0"/>
        </w:rPr>
        <w:t>Ústní ověření</w:t>
      </w:r>
    </w:p>
    <w:p>
      <w:pPr>
        <w:pStyle w:val="P16"/>
        <w:framePr w:w="6710" w:h="376" w:hRule="exact" w:wrap="none" w:vAnchor="page" w:hAnchor="margin" w:x="45" w:y="13720"/>
        <w:rPr>
          <w:rStyle w:val="C3"/>
          <w:rtl w:val="0"/>
        </w:rPr>
      </w:pPr>
    </w:p>
    <w:p>
      <w:pPr>
        <w:pStyle w:val="P17"/>
        <w:framePr w:w="6658" w:h="249" w:hRule="exact" w:wrap="none" w:vAnchor="page" w:hAnchor="margin" w:x="71" w:y="13776"/>
        <w:rPr>
          <w:rStyle w:val="C13"/>
          <w:rtl w:val="0"/>
        </w:rPr>
      </w:pPr>
      <w:r>
        <w:rPr>
          <w:rStyle w:val="C13"/>
          <w:rtl w:val="0"/>
        </w:rPr>
        <w:t>d) Provést odběr vzorku a jednoduchou analýzu vzorku vody</w:t>
      </w:r>
    </w:p>
    <w:p>
      <w:pPr>
        <w:pStyle w:val="P30"/>
        <w:framePr w:w="3921" w:h="376" w:hRule="exact" w:wrap="none" w:vAnchor="page" w:hAnchor="margin" w:x="6800" w:y="13720"/>
        <w:rPr>
          <w:rStyle w:val="C3"/>
          <w:rtl w:val="0"/>
        </w:rPr>
      </w:pPr>
    </w:p>
    <w:p>
      <w:pPr>
        <w:pStyle w:val="P31"/>
        <w:framePr w:w="3839" w:h="249" w:hRule="exact" w:wrap="none" w:vAnchor="page" w:hAnchor="margin" w:x="6856" w:y="13776"/>
        <w:rPr>
          <w:rStyle w:val="C22"/>
          <w:rtl w:val="0"/>
        </w:rPr>
      </w:pPr>
      <w:r>
        <w:rPr>
          <w:rStyle w:val="C22"/>
          <w:rtl w:val="0"/>
        </w:rPr>
        <w:t>Praktické předvedení a ústní vysvětlení</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e) Vyhodnotit analyzovaný vzorek vody, výsledek porovnat s vyhláškou č. 252/2004 Sb., v platném znění</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a ústní vysvětlení</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31.7.2026 17:46:52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 o hygienizačních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charakterizovat položky provozních záznamů o provozu hygienizačních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provozní záznam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vysvětlení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Doplňování zásobníků chemikálií a nastavování dávkovaných hodnot na přístrojích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a charakterizovat chemické látky používané k hygienickému zabezpečení vod a jejich vlastnosti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vlastnosti chemických látek používaných k hygienickému zabezpečení vod podle bezpečnostního listu dodavatele chemikálie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správný technologický postup při práci s chemikálií včetně osobní ochrany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Vysvětlit a předvést správný technologický postup při výměně tlakových lahví s chlorem</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vysvětlení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Vysvětlit a předvést správný technologický postup při doplňování zásobníku s chlornanem sodným</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vysvětlení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Vysvětlit a předvést správný technologický postup při ředění chlornanu sodného</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Vysvětlit správný technologický postup při doplňování zásobníků výrobníku dezinfekčního činidla in situ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h) Vysvětlit správný technologický postup při provozu UV lampy</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31.7.2026 17:46:52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hygienickému zabezpečení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rizika při práci na objektech vodovodní sítě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vysvětlit rizika při provozu zařízení k hygienickému zabezpečení vod, popsat havarijní plán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jednotlivé pojmy hygienického minima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pojem plynové vyhrazené technické zařízení, bezpečnostní list dodavatele chemikálie a pravidla k bezpečnosti, ochraně zdraví a životního prostředí při práci s chemickými látkami a přípravky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nakládání s chemickými látkami a uvést možná rizika při práci s chemickými látkami: H - věty, P - věty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Předvést obsluhu osobního detektoru nebezpečných plynů podle návodu výrobce</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Předvést použití zachycovacího celotělového postroje a nasazení plynové masky</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Vysvětlit a předvést poskytnutí první pomoci při nadýchání chlorem, chlordioxidem, ozónem, potřísnění chlornanem sodným, potřísnění kyselinou, expozici UV záření</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vysvětlení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Vysvětlit protiplynový poplachový plán</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j) Vysvětlit zásady požární ochrany při hygienickém zabezpečení vod</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31.7.2026 17:46:52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"https://www.nsp.cz/jednotka-prace/chlorovac"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https://www.nsp.cz/jednotka-prace/chlorovac#zdravotni-zpusobilost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s sebou ke zkoušce přinese vlastní pracovní oděv a obuv.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větami (standardními větami o nebezpečnosti) a P větami (pokyny pro bezpečné zacházení)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BOZP při obsluze zařízení k hygienickému zabezpečení vod" </w:t>
      </w:r>
      <w:r>
        <w:rPr>
          <w:rFonts w:ascii="Arial" w:cs="Arial" w:hAnsi="Arial" w:eastAsia="Arial"/>
          <w:b w:val="0"/>
          <w:i w:val="0"/>
          <w:caps w:val="0"/>
          <w:strike w:val="0"/>
          <w:noProof w:val="0"/>
          <w:vanish w:val="0"/>
          <w:color w:val="auto"/>
          <w:sz w:val="20"/>
          <w:u w:val="none"/>
          <w:shd w:val="clear" w:color="auto" w:fill="auto"/>
          <w:vertAlign w:val="baseline"/>
          <w:lang/>
        </w:rPr>
        <w:t>jsou myšleny výroky označující nebezpečné vlastnosti chemických látek a způsoby správného nakládání s nimi dle Globálně harmonizovaného systému klasifikace a označování chemikálií Organizace spojených národů (GHS).</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Chlorovač/chlorovačka, 31.7.2026 17:46:52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36-009-H Chlorovač/chlorovačka a střední vzdělání s maturitní zkouškou a alespoň 5 let odborné praxe v oblasti vodárenství, absolvování základního kurzu první pomoci.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Chlorovač/chlorovačka, 31.7.2026 17:46:52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části zkoušky by měly být provedeny v konkrétním objektu, kde je prováděno hygienické zabezpečení vod, teoretická část ve zkušební místnosti.</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objekt, kde je prováděno hygienické zabezpečení vod</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cvičná tlaková láhev s aparaturou</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cvičný dávkovač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potřebu modelových situací může být použit místo plynného chloru tlakový vzduch a místo chlornanu sodného pitná voda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 sada plochých klíčů, sada šroubováků, siko kleště, odběrná nádoba, kolorimetrická souprava pro stanovení obsahu chloru ve vodě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ochranný oděv, štít, gumové rukavice a gumová zástěra, gumovky, plynová maska, zachycovací celotělový postroj</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provozní řád, konkrétní technické podklady, protiplynový poplachový plán, listy a návody zařízení pro dávkování chlornanu sodného nebo plynného chloru k použití dodávané výrobcem, technologická schémata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252/2004 Sb., v platném znění, výtisk „Hygienického minima ve vodárenství“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list chloru a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80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Chlorovač/chlorovačka, 31.7.2026 17:46:52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Chlorovač/chlorovačka, 31.7.2026 17:46:52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1AE9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AF73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