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27C05" Type="http://schemas.openxmlformats.org/officeDocument/2006/relationships/officeDocument" Target="/word/document.xml" /><Relationship Id="coreR66927C05" Type="http://schemas.openxmlformats.org/package/2006/relationships/metadata/core-properties" Target="/docProps/core.xml" /><Relationship Id="customR66927C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/ chemická technička mistrová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20.10.2026 7:34:31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20.10.2026 7:34:31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mistr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mistr / chemická technička mistrová, 20.10.2026 7:34:31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