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A4006" Type="http://schemas.openxmlformats.org/officeDocument/2006/relationships/officeDocument" Target="/word/document.xml" /><Relationship Id="coreR214A4006" Type="http://schemas.openxmlformats.org/package/2006/relationships/metadata/core-properties" Target="/docProps/core.xml" /><Relationship Id="customR214A4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4:31:57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4:31:57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2.10.2026 4:31:57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