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F3467" Type="http://schemas.openxmlformats.org/officeDocument/2006/relationships/officeDocument" Target="/word/document.xml" /><Relationship Id="coreR792F3467" Type="http://schemas.openxmlformats.org/package/2006/relationships/metadata/core-properties" Target="/docProps/core.xml" /><Relationship Id="customR792F34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výrobu aglomerovaných materiálů na bázi dřeva (kód: 33-99-H/02)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výrobu aglomerovaných materiálů na bázi dřeva (kód: 33-027-H)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výrobu aglomerovaných materiálů na bázi dřeva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7.11.2026 17:29:05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