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7BB2100" Type="http://schemas.openxmlformats.org/officeDocument/2006/relationships/officeDocument" Target="/word/document.xml" /><Relationship Id="coreR77BB2100" Type="http://schemas.openxmlformats.org/package/2006/relationships/metadata/core-properties" Target="/docProps/core.xml" /><Relationship Id="customR77BB210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pro výrobu aglomerovaných materiálů na bázi dřeva (kód: 33-027-H)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pro výrobu aglomerovaných materiálů na bázi dřeva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manipulace se surovinou na výrobu aglomerovaných materiálů a její skladování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Příprava surovin pro výrobu konstrukčních a izolačních aglomerovaných materiálů v rámci obsluhy dřevařských strojů a zařízení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Řízení ovládacích panelů chodu sušáren mokrých třísek a vlákna v rámci obsluhy dřevařských strojů a zařízení, včetně třídění a skladování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Příprava lepicí směsi pro výrobu konstrukčních a izolačních aglomerovaných materiálů v rámci obsluhy dřevařských strojů a zařízení</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4</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Seřizování a údržba dřevoobráběcích strojů a nástrojů</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Obsluha linek na lisování, formátování, chlazení, broušení a třídění aglomerovaných desek</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4</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Orientace v normách a předpisech pro třídění a výrobu aglomerovaných materiálů</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7"/>
        <w:framePr w:w="8788" w:h="340" w:hRule="exact" w:wrap="none" w:vAnchor="page" w:hAnchor="margin" w:x="28" w:y="9172"/>
        <w:rPr>
          <w:rStyle w:val="C8"/>
          <w:rtl w:val="0"/>
        </w:rPr>
      </w:pPr>
      <w:r>
        <w:rPr>
          <w:rStyle w:val="C8"/>
          <w:rtl w:val="0"/>
        </w:rPr>
        <w:t>Platnost standardu</w:t>
      </w:r>
    </w:p>
    <w:p>
      <w:pPr>
        <w:pStyle w:val="P20"/>
        <w:framePr w:w="4283" w:h="248" w:hRule="exact" w:wrap="none" w:vAnchor="page" w:hAnchor="margin" w:x="28" w:y="9512"/>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Pracovník pro výrobu aglomerovaných materiálů na bázi dřeva, 30.9.2026 3:56:48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manipulace se surovinou na výrobu aglomerovaných materiálů a její skladování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Určit druh dřeviny a sortiment suroviny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Zkontrolovat dodaný druh materiálu a jeho množství podle dodacího listu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Určit druh manipulačního zařízení pro zvolený druh suroviny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Popsat způsob a podmínky uložení suroviny</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ověření</w:t>
      </w:r>
    </w:p>
    <w:p>
      <w:pPr>
        <w:pStyle w:val="P12"/>
        <w:framePr w:w="6710" w:h="607" w:hRule="exact" w:wrap="none" w:vAnchor="page" w:hAnchor="margin" w:x="45" w:y="5032"/>
        <w:rPr>
          <w:rStyle w:val="C3"/>
          <w:rtl w:val="0"/>
        </w:rPr>
      </w:pPr>
    </w:p>
    <w:p>
      <w:pPr>
        <w:pStyle w:val="P13"/>
        <w:framePr w:w="6658" w:h="480" w:hRule="exact" w:wrap="none" w:vAnchor="page" w:hAnchor="margin" w:x="71" w:y="5088"/>
        <w:rPr>
          <w:rStyle w:val="C11"/>
          <w:rtl w:val="0"/>
        </w:rPr>
      </w:pPr>
      <w:r>
        <w:rPr>
          <w:rStyle w:val="C11"/>
          <w:rtl w:val="0"/>
        </w:rPr>
        <w:t>e) Dodržovat zásady BOZP a PO při manipulaci se surovinou a jejím skladování</w:t>
      </w:r>
    </w:p>
    <w:p>
      <w:pPr>
        <w:pStyle w:val="P28"/>
        <w:framePr w:w="3921" w:h="607" w:hRule="exact" w:wrap="none" w:vAnchor="page" w:hAnchor="margin" w:x="6800" w:y="5032"/>
        <w:rPr>
          <w:rStyle w:val="C3"/>
          <w:rtl w:val="0"/>
        </w:rPr>
      </w:pPr>
    </w:p>
    <w:p>
      <w:pPr>
        <w:pStyle w:val="P29"/>
        <w:framePr w:w="3839" w:h="480" w:hRule="exact" w:wrap="none" w:vAnchor="page" w:hAnchor="margin" w:x="6856" w:y="5088"/>
        <w:rPr>
          <w:rStyle w:val="C21"/>
          <w:rtl w:val="0"/>
        </w:rPr>
      </w:pPr>
      <w:r>
        <w:rPr>
          <w:rStyle w:val="C21"/>
          <w:rtl w:val="0"/>
        </w:rPr>
        <w:t>Praktické předvedení a ústní ověření</w:t>
      </w:r>
    </w:p>
    <w:p>
      <w:pPr>
        <w:pStyle w:val="P32"/>
        <w:framePr w:w="10710" w:h="248" w:hRule="exact" w:wrap="none" w:vAnchor="page" w:hAnchor="margin" w:x="28" w:y="5752"/>
        <w:rPr>
          <w:rStyle w:val="C23"/>
          <w:rtl w:val="0"/>
        </w:rPr>
      </w:pPr>
      <w:r>
        <w:rPr>
          <w:rStyle w:val="C23"/>
          <w:rtl w:val="0"/>
        </w:rPr>
        <w:t>Je třeba splnit všechna kritéria.</w:t>
      </w:r>
    </w:p>
    <w:p>
      <w:pPr>
        <w:pStyle w:val="P23"/>
        <w:framePr w:w="10710" w:h="547" w:hRule="exact" w:wrap="none" w:vAnchor="page" w:hAnchor="margin" w:x="28" w:y="6188"/>
        <w:rPr>
          <w:rStyle w:val="C18"/>
          <w:rtl w:val="0"/>
        </w:rPr>
      </w:pPr>
      <w:r>
        <w:rPr>
          <w:rStyle w:val="C18"/>
          <w:rtl w:val="0"/>
        </w:rPr>
        <w:t>Příprava surovin pro výrobu konstrukčních a izolačních aglomerovaných materiálů v rámci obsluhy dřevařských strojů a zařízení</w:t>
      </w:r>
    </w:p>
    <w:p>
      <w:pPr>
        <w:pStyle w:val="P24"/>
        <w:framePr w:w="6713" w:h="376" w:hRule="exact" w:wrap="none" w:vAnchor="page" w:hAnchor="margin" w:x="45" w:y="6835"/>
        <w:rPr>
          <w:rStyle w:val="C3"/>
          <w:rtl w:val="0"/>
        </w:rPr>
      </w:pPr>
    </w:p>
    <w:p>
      <w:pPr>
        <w:pStyle w:val="P25"/>
        <w:framePr w:w="6661" w:h="249" w:hRule="exact" w:wrap="none" w:vAnchor="page" w:hAnchor="margin" w:x="71" w:y="6906"/>
        <w:rPr>
          <w:rStyle w:val="C19"/>
          <w:rtl w:val="0"/>
        </w:rPr>
      </w:pPr>
      <w:r>
        <w:rPr>
          <w:rStyle w:val="C19"/>
          <w:rtl w:val="0"/>
        </w:rPr>
        <w:t>Kritéria hodnocení</w:t>
      </w:r>
    </w:p>
    <w:p>
      <w:pPr>
        <w:pStyle w:val="P26"/>
        <w:framePr w:w="3918" w:h="376" w:hRule="exact" w:wrap="none" w:vAnchor="page" w:hAnchor="margin" w:x="6803" w:y="6835"/>
        <w:rPr>
          <w:rStyle w:val="C3"/>
          <w:rtl w:val="0"/>
        </w:rPr>
      </w:pPr>
    </w:p>
    <w:p>
      <w:pPr>
        <w:pStyle w:val="P27"/>
        <w:framePr w:w="3836" w:h="249" w:hRule="exact" w:wrap="none" w:vAnchor="page" w:hAnchor="margin" w:x="6859" w:y="6906"/>
        <w:rPr>
          <w:rStyle w:val="C20"/>
          <w:rtl w:val="0"/>
        </w:rPr>
      </w:pPr>
      <w:r>
        <w:rPr>
          <w:rStyle w:val="C20"/>
          <w:rtl w:val="0"/>
        </w:rPr>
        <w:t>Způsoby ověření</w:t>
      </w:r>
    </w:p>
    <w:p>
      <w:pPr>
        <w:pStyle w:val="P12"/>
        <w:framePr w:w="6710" w:h="376" w:hRule="exact" w:wrap="none" w:vAnchor="page" w:hAnchor="margin" w:x="45" w:y="7211"/>
        <w:rPr>
          <w:rStyle w:val="C3"/>
          <w:rtl w:val="0"/>
        </w:rPr>
      </w:pPr>
    </w:p>
    <w:p>
      <w:pPr>
        <w:pStyle w:val="P13"/>
        <w:framePr w:w="6658" w:h="249" w:hRule="exact" w:wrap="none" w:vAnchor="page" w:hAnchor="margin" w:x="71" w:y="7267"/>
        <w:rPr>
          <w:rStyle w:val="C11"/>
          <w:rtl w:val="0"/>
        </w:rPr>
      </w:pPr>
      <w:r>
        <w:rPr>
          <w:rStyle w:val="C11"/>
          <w:rtl w:val="0"/>
        </w:rPr>
        <w:t>a) Popsat technologický postup výroby třísky a vlákna</w:t>
      </w:r>
    </w:p>
    <w:p>
      <w:pPr>
        <w:pStyle w:val="P28"/>
        <w:framePr w:w="3921" w:h="376" w:hRule="exact" w:wrap="none" w:vAnchor="page" w:hAnchor="margin" w:x="6800" w:y="7211"/>
        <w:rPr>
          <w:rStyle w:val="C3"/>
          <w:rtl w:val="0"/>
        </w:rPr>
      </w:pPr>
    </w:p>
    <w:p>
      <w:pPr>
        <w:pStyle w:val="P29"/>
        <w:framePr w:w="3839" w:h="249" w:hRule="exact" w:wrap="none" w:vAnchor="page" w:hAnchor="margin" w:x="6856" w:y="7267"/>
        <w:rPr>
          <w:rStyle w:val="C21"/>
          <w:rtl w:val="0"/>
        </w:rPr>
      </w:pPr>
      <w:r>
        <w:rPr>
          <w:rStyle w:val="C21"/>
          <w:rtl w:val="0"/>
        </w:rPr>
        <w:t>Ústní ověření</w:t>
      </w:r>
    </w:p>
    <w:p>
      <w:pPr>
        <w:pStyle w:val="P16"/>
        <w:framePr w:w="6710" w:h="607" w:hRule="exact" w:wrap="none" w:vAnchor="page" w:hAnchor="margin" w:x="45" w:y="7587"/>
        <w:rPr>
          <w:rStyle w:val="C3"/>
          <w:rtl w:val="0"/>
        </w:rPr>
      </w:pPr>
    </w:p>
    <w:p>
      <w:pPr>
        <w:pStyle w:val="P17"/>
        <w:framePr w:w="6658" w:h="480" w:hRule="exact" w:wrap="none" w:vAnchor="page" w:hAnchor="margin" w:x="71" w:y="7643"/>
        <w:rPr>
          <w:rStyle w:val="C13"/>
          <w:rtl w:val="0"/>
        </w:rPr>
      </w:pPr>
      <w:r>
        <w:rPr>
          <w:rStyle w:val="C13"/>
          <w:rtl w:val="0"/>
        </w:rPr>
        <w:t>b) Určit stroje, nástroje a měřicí pomůcky používané při výrobě třísky a vlákna</w:t>
      </w:r>
    </w:p>
    <w:p>
      <w:pPr>
        <w:pStyle w:val="P30"/>
        <w:framePr w:w="3921" w:h="607" w:hRule="exact" w:wrap="none" w:vAnchor="page" w:hAnchor="margin" w:x="6800" w:y="7587"/>
        <w:rPr>
          <w:rStyle w:val="C3"/>
          <w:rtl w:val="0"/>
        </w:rPr>
      </w:pPr>
    </w:p>
    <w:p>
      <w:pPr>
        <w:pStyle w:val="P31"/>
        <w:framePr w:w="3839" w:h="480" w:hRule="exact" w:wrap="none" w:vAnchor="page" w:hAnchor="margin" w:x="6856" w:y="7643"/>
        <w:rPr>
          <w:rStyle w:val="C22"/>
          <w:rtl w:val="0"/>
        </w:rPr>
      </w:pPr>
      <w:r>
        <w:rPr>
          <w:rStyle w:val="C22"/>
          <w:rtl w:val="0"/>
        </w:rPr>
        <w:t>Praktické předvedení a ústní ověření</w:t>
      </w:r>
    </w:p>
    <w:p>
      <w:pPr>
        <w:pStyle w:val="P12"/>
        <w:framePr w:w="6710" w:h="376" w:hRule="exact" w:wrap="none" w:vAnchor="page" w:hAnchor="margin" w:x="45" w:y="8194"/>
        <w:rPr>
          <w:rStyle w:val="C3"/>
          <w:rtl w:val="0"/>
        </w:rPr>
      </w:pPr>
    </w:p>
    <w:p>
      <w:pPr>
        <w:pStyle w:val="P13"/>
        <w:framePr w:w="6658" w:h="249" w:hRule="exact" w:wrap="none" w:vAnchor="page" w:hAnchor="margin" w:x="71" w:y="8250"/>
        <w:rPr>
          <w:rStyle w:val="C11"/>
          <w:rtl w:val="0"/>
        </w:rPr>
      </w:pPr>
      <w:r>
        <w:rPr>
          <w:rStyle w:val="C11"/>
          <w:rtl w:val="0"/>
        </w:rPr>
        <w:t>c) Posoudit parametry zadané suroviny podle provozních předpisů</w:t>
      </w:r>
    </w:p>
    <w:p>
      <w:pPr>
        <w:pStyle w:val="P28"/>
        <w:framePr w:w="3921" w:h="376" w:hRule="exact" w:wrap="none" w:vAnchor="page" w:hAnchor="margin" w:x="6800" w:y="8194"/>
        <w:rPr>
          <w:rStyle w:val="C3"/>
          <w:rtl w:val="0"/>
        </w:rPr>
      </w:pPr>
    </w:p>
    <w:p>
      <w:pPr>
        <w:pStyle w:val="P29"/>
        <w:framePr w:w="3839" w:h="249" w:hRule="exact" w:wrap="none" w:vAnchor="page" w:hAnchor="margin" w:x="6856" w:y="8250"/>
        <w:rPr>
          <w:rStyle w:val="C21"/>
          <w:rtl w:val="0"/>
        </w:rPr>
      </w:pPr>
      <w:r>
        <w:rPr>
          <w:rStyle w:val="C21"/>
          <w:rtl w:val="0"/>
        </w:rPr>
        <w:t>Praktické předvedení a ústní ověření</w:t>
      </w:r>
    </w:p>
    <w:p>
      <w:pPr>
        <w:pStyle w:val="P16"/>
        <w:framePr w:w="6710" w:h="607" w:hRule="exact" w:wrap="none" w:vAnchor="page" w:hAnchor="margin" w:x="45" w:y="8570"/>
        <w:rPr>
          <w:rStyle w:val="C3"/>
          <w:rtl w:val="0"/>
        </w:rPr>
      </w:pPr>
    </w:p>
    <w:p>
      <w:pPr>
        <w:pStyle w:val="P17"/>
        <w:framePr w:w="6658" w:h="480" w:hRule="exact" w:wrap="none" w:vAnchor="page" w:hAnchor="margin" w:x="71" w:y="8626"/>
        <w:rPr>
          <w:rStyle w:val="C13"/>
          <w:rtl w:val="0"/>
        </w:rPr>
      </w:pPr>
      <w:r>
        <w:rPr>
          <w:rStyle w:val="C13"/>
          <w:rtl w:val="0"/>
        </w:rPr>
        <w:t>d) Dodržovat zásady BOZP a PO při výrobě třísky a vlákna a jejím skladování</w:t>
      </w:r>
    </w:p>
    <w:p>
      <w:pPr>
        <w:pStyle w:val="P30"/>
        <w:framePr w:w="3921" w:h="607" w:hRule="exact" w:wrap="none" w:vAnchor="page" w:hAnchor="margin" w:x="6800" w:y="8570"/>
        <w:rPr>
          <w:rStyle w:val="C3"/>
          <w:rtl w:val="0"/>
        </w:rPr>
      </w:pPr>
    </w:p>
    <w:p>
      <w:pPr>
        <w:pStyle w:val="P31"/>
        <w:framePr w:w="3839" w:h="480" w:hRule="exact" w:wrap="none" w:vAnchor="page" w:hAnchor="margin" w:x="6856" w:y="8626"/>
        <w:rPr>
          <w:rStyle w:val="C22"/>
          <w:rtl w:val="0"/>
        </w:rPr>
      </w:pPr>
      <w:r>
        <w:rPr>
          <w:rStyle w:val="C22"/>
          <w:rtl w:val="0"/>
        </w:rPr>
        <w:t>Praktické předvedení a ústní ověření</w:t>
      </w:r>
    </w:p>
    <w:p>
      <w:pPr>
        <w:pStyle w:val="P32"/>
        <w:framePr w:w="10710" w:h="248" w:hRule="exact" w:wrap="none" w:vAnchor="page" w:hAnchor="margin" w:x="28" w:y="9291"/>
        <w:rPr>
          <w:rStyle w:val="C23"/>
          <w:rtl w:val="0"/>
        </w:rPr>
      </w:pPr>
      <w:r>
        <w:rPr>
          <w:rStyle w:val="C23"/>
          <w:rtl w:val="0"/>
        </w:rPr>
        <w:t>Je třeba splnit všechna kritéria.</w:t>
      </w:r>
    </w:p>
    <w:p>
      <w:pPr>
        <w:pStyle w:val="P23"/>
        <w:framePr w:w="10710" w:h="547" w:hRule="exact" w:wrap="none" w:vAnchor="page" w:hAnchor="margin" w:x="28" w:y="9726"/>
        <w:rPr>
          <w:rStyle w:val="C18"/>
          <w:rtl w:val="0"/>
        </w:rPr>
      </w:pPr>
      <w:r>
        <w:rPr>
          <w:rStyle w:val="C18"/>
          <w:rtl w:val="0"/>
        </w:rPr>
        <w:t>Řízení ovládacích panelů chodu sušáren mokrých třísek a vlákna v rámci obsluhy dřevařských strojů a zařízení, včetně třídění a skladování</w:t>
      </w:r>
    </w:p>
    <w:p>
      <w:pPr>
        <w:pStyle w:val="P24"/>
        <w:framePr w:w="6713" w:h="376" w:hRule="exact" w:wrap="none" w:vAnchor="page" w:hAnchor="margin" w:x="45" w:y="10373"/>
        <w:rPr>
          <w:rStyle w:val="C3"/>
          <w:rtl w:val="0"/>
        </w:rPr>
      </w:pPr>
    </w:p>
    <w:p>
      <w:pPr>
        <w:pStyle w:val="P25"/>
        <w:framePr w:w="6661" w:h="249" w:hRule="exact" w:wrap="none" w:vAnchor="page" w:hAnchor="margin" w:x="71" w:y="10444"/>
        <w:rPr>
          <w:rStyle w:val="C19"/>
          <w:rtl w:val="0"/>
        </w:rPr>
      </w:pPr>
      <w:r>
        <w:rPr>
          <w:rStyle w:val="C19"/>
          <w:rtl w:val="0"/>
        </w:rPr>
        <w:t>Kritéria hodnocení</w:t>
      </w:r>
    </w:p>
    <w:p>
      <w:pPr>
        <w:pStyle w:val="P26"/>
        <w:framePr w:w="3918" w:h="376" w:hRule="exact" w:wrap="none" w:vAnchor="page" w:hAnchor="margin" w:x="6803" w:y="10373"/>
        <w:rPr>
          <w:rStyle w:val="C3"/>
          <w:rtl w:val="0"/>
        </w:rPr>
      </w:pPr>
    </w:p>
    <w:p>
      <w:pPr>
        <w:pStyle w:val="P27"/>
        <w:framePr w:w="3836" w:h="249" w:hRule="exact" w:wrap="none" w:vAnchor="page" w:hAnchor="margin" w:x="6859" w:y="10444"/>
        <w:rPr>
          <w:rStyle w:val="C20"/>
          <w:rtl w:val="0"/>
        </w:rPr>
      </w:pPr>
      <w:r>
        <w:rPr>
          <w:rStyle w:val="C20"/>
          <w:rtl w:val="0"/>
        </w:rPr>
        <w:t>Způsoby ověření</w:t>
      </w:r>
    </w:p>
    <w:p>
      <w:pPr>
        <w:pStyle w:val="P12"/>
        <w:framePr w:w="6710" w:h="376" w:hRule="exact" w:wrap="none" w:vAnchor="page" w:hAnchor="margin" w:x="45" w:y="10749"/>
        <w:rPr>
          <w:rStyle w:val="C3"/>
          <w:rtl w:val="0"/>
        </w:rPr>
      </w:pPr>
    </w:p>
    <w:p>
      <w:pPr>
        <w:pStyle w:val="P13"/>
        <w:framePr w:w="6658" w:h="249" w:hRule="exact" w:wrap="none" w:vAnchor="page" w:hAnchor="margin" w:x="71" w:y="10805"/>
        <w:rPr>
          <w:rStyle w:val="C11"/>
          <w:rtl w:val="0"/>
        </w:rPr>
      </w:pPr>
      <w:r>
        <w:rPr>
          <w:rStyle w:val="C11"/>
          <w:rtl w:val="0"/>
        </w:rPr>
        <w:t>a) Popsat parametry sušárny pro sušení třísek nebo vlákna</w:t>
      </w:r>
    </w:p>
    <w:p>
      <w:pPr>
        <w:pStyle w:val="P28"/>
        <w:framePr w:w="3921" w:h="376" w:hRule="exact" w:wrap="none" w:vAnchor="page" w:hAnchor="margin" w:x="6800" w:y="10749"/>
        <w:rPr>
          <w:rStyle w:val="C3"/>
          <w:rtl w:val="0"/>
        </w:rPr>
      </w:pPr>
    </w:p>
    <w:p>
      <w:pPr>
        <w:pStyle w:val="P29"/>
        <w:framePr w:w="3839" w:h="249" w:hRule="exact" w:wrap="none" w:vAnchor="page" w:hAnchor="margin" w:x="6856" w:y="10805"/>
        <w:rPr>
          <w:rStyle w:val="C21"/>
          <w:rtl w:val="0"/>
        </w:rPr>
      </w:pPr>
      <w:r>
        <w:rPr>
          <w:rStyle w:val="C21"/>
          <w:rtl w:val="0"/>
        </w:rPr>
        <w:t>Ústní ověření</w:t>
      </w:r>
    </w:p>
    <w:p>
      <w:pPr>
        <w:pStyle w:val="P16"/>
        <w:framePr w:w="6710" w:h="607" w:hRule="exact" w:wrap="none" w:vAnchor="page" w:hAnchor="margin" w:x="45" w:y="11125"/>
        <w:rPr>
          <w:rStyle w:val="C3"/>
          <w:rtl w:val="0"/>
        </w:rPr>
      </w:pPr>
    </w:p>
    <w:p>
      <w:pPr>
        <w:pStyle w:val="P17"/>
        <w:framePr w:w="6658" w:h="480" w:hRule="exact" w:wrap="none" w:vAnchor="page" w:hAnchor="margin" w:x="71" w:y="11181"/>
        <w:rPr>
          <w:rStyle w:val="C13"/>
          <w:rtl w:val="0"/>
        </w:rPr>
      </w:pPr>
      <w:r>
        <w:rPr>
          <w:rStyle w:val="C13"/>
          <w:rtl w:val="0"/>
        </w:rPr>
        <w:t>b) Popsat technické a technologické parametry sušáren nebo třídicích zařízení nebo zařízení pro skladování suchých třísek a vlákna</w:t>
      </w:r>
    </w:p>
    <w:p>
      <w:pPr>
        <w:pStyle w:val="P30"/>
        <w:framePr w:w="3921" w:h="607" w:hRule="exact" w:wrap="none" w:vAnchor="page" w:hAnchor="margin" w:x="6800" w:y="11125"/>
        <w:rPr>
          <w:rStyle w:val="C3"/>
          <w:rtl w:val="0"/>
        </w:rPr>
      </w:pPr>
    </w:p>
    <w:p>
      <w:pPr>
        <w:pStyle w:val="P31"/>
        <w:framePr w:w="3839" w:h="480" w:hRule="exact" w:wrap="none" w:vAnchor="page" w:hAnchor="margin" w:x="6856" w:y="11181"/>
        <w:rPr>
          <w:rStyle w:val="C22"/>
          <w:rtl w:val="0"/>
        </w:rPr>
      </w:pPr>
      <w:r>
        <w:rPr>
          <w:rStyle w:val="C22"/>
          <w:rtl w:val="0"/>
        </w:rPr>
        <w:t>Ústní ověření</w:t>
      </w:r>
    </w:p>
    <w:p>
      <w:pPr>
        <w:pStyle w:val="P12"/>
        <w:framePr w:w="6710" w:h="376" w:hRule="exact" w:wrap="none" w:vAnchor="page" w:hAnchor="margin" w:x="45" w:y="11732"/>
        <w:rPr>
          <w:rStyle w:val="C3"/>
          <w:rtl w:val="0"/>
        </w:rPr>
      </w:pPr>
    </w:p>
    <w:p>
      <w:pPr>
        <w:pStyle w:val="P13"/>
        <w:framePr w:w="6658" w:h="249" w:hRule="exact" w:wrap="none" w:vAnchor="page" w:hAnchor="margin" w:x="71" w:y="11788"/>
        <w:rPr>
          <w:rStyle w:val="C11"/>
          <w:rtl w:val="0"/>
        </w:rPr>
      </w:pPr>
      <w:r>
        <w:rPr>
          <w:rStyle w:val="C11"/>
          <w:rtl w:val="0"/>
        </w:rPr>
        <w:t>c) Nastavit parametry ovládacích panelů chodu sušáren</w:t>
      </w:r>
    </w:p>
    <w:p>
      <w:pPr>
        <w:pStyle w:val="P28"/>
        <w:framePr w:w="3921" w:h="376" w:hRule="exact" w:wrap="none" w:vAnchor="page" w:hAnchor="margin" w:x="6800" w:y="11732"/>
        <w:rPr>
          <w:rStyle w:val="C3"/>
          <w:rtl w:val="0"/>
        </w:rPr>
      </w:pPr>
    </w:p>
    <w:p>
      <w:pPr>
        <w:pStyle w:val="P29"/>
        <w:framePr w:w="3839" w:h="249" w:hRule="exact" w:wrap="none" w:vAnchor="page" w:hAnchor="margin" w:x="6856" w:y="11788"/>
        <w:rPr>
          <w:rStyle w:val="C21"/>
          <w:rtl w:val="0"/>
        </w:rPr>
      </w:pPr>
      <w:r>
        <w:rPr>
          <w:rStyle w:val="C21"/>
          <w:rtl w:val="0"/>
        </w:rPr>
        <w:t>Praktické předvedení a ústní ověření</w:t>
      </w:r>
    </w:p>
    <w:p>
      <w:pPr>
        <w:pStyle w:val="P16"/>
        <w:framePr w:w="6710" w:h="607" w:hRule="exact" w:wrap="none" w:vAnchor="page" w:hAnchor="margin" w:x="45" w:y="12108"/>
        <w:rPr>
          <w:rStyle w:val="C3"/>
          <w:rtl w:val="0"/>
        </w:rPr>
      </w:pPr>
    </w:p>
    <w:p>
      <w:pPr>
        <w:pStyle w:val="P17"/>
        <w:framePr w:w="6658" w:h="480" w:hRule="exact" w:wrap="none" w:vAnchor="page" w:hAnchor="margin" w:x="71" w:y="12164"/>
        <w:rPr>
          <w:rStyle w:val="C13"/>
          <w:rtl w:val="0"/>
        </w:rPr>
      </w:pPr>
      <w:r>
        <w:rPr>
          <w:rStyle w:val="C13"/>
          <w:rtl w:val="0"/>
        </w:rPr>
        <w:t>d) Dodržovat zásady BOZP a PO při sušení, třídění a skladování suchých třísek a vláken</w:t>
      </w:r>
    </w:p>
    <w:p>
      <w:pPr>
        <w:pStyle w:val="P30"/>
        <w:framePr w:w="3921" w:h="607" w:hRule="exact" w:wrap="none" w:vAnchor="page" w:hAnchor="margin" w:x="6800" w:y="12108"/>
        <w:rPr>
          <w:rStyle w:val="C3"/>
          <w:rtl w:val="0"/>
        </w:rPr>
      </w:pPr>
    </w:p>
    <w:p>
      <w:pPr>
        <w:pStyle w:val="P31"/>
        <w:framePr w:w="3839" w:h="480" w:hRule="exact" w:wrap="none" w:vAnchor="page" w:hAnchor="margin" w:x="6856" w:y="12164"/>
        <w:rPr>
          <w:rStyle w:val="C22"/>
          <w:rtl w:val="0"/>
        </w:rPr>
      </w:pPr>
      <w:r>
        <w:rPr>
          <w:rStyle w:val="C22"/>
          <w:rtl w:val="0"/>
        </w:rPr>
        <w:t>Praktické předvedení a ústní ověření</w:t>
      </w:r>
    </w:p>
    <w:p>
      <w:pPr>
        <w:pStyle w:val="P32"/>
        <w:framePr w:w="10710" w:h="248" w:hRule="exact" w:wrap="none" w:vAnchor="page" w:hAnchor="margin" w:x="28" w:y="128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výrobu aglomerovaných materiálů na bázi dřeva, 30.9.2026 3:56:48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Příprava lepicí směsi pro výrobu konstrukčních a izolačních aglomerovaných materiálů v rámci obsluhy dřevařských strojů a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Určit technologické podmínky pro přípravu lepicí směsi</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Popsat technické a technologické parametry zařízení na přípravu lepicích směsí</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Popsat skladování komponentů lepicí směsi</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Ústní ověření</w:t>
      </w:r>
    </w:p>
    <w:p>
      <w:pPr>
        <w:pStyle w:val="P16"/>
        <w:framePr w:w="6710" w:h="376" w:hRule="exact" w:wrap="none" w:vAnchor="page" w:hAnchor="margin" w:x="45" w:y="4536"/>
        <w:rPr>
          <w:rStyle w:val="C3"/>
          <w:rtl w:val="0"/>
        </w:rPr>
      </w:pPr>
    </w:p>
    <w:p>
      <w:pPr>
        <w:pStyle w:val="P17"/>
        <w:framePr w:w="6658" w:h="249" w:hRule="exact" w:wrap="none" w:vAnchor="page" w:hAnchor="margin" w:x="71" w:y="4592"/>
        <w:rPr>
          <w:rStyle w:val="C13"/>
          <w:rtl w:val="0"/>
        </w:rPr>
      </w:pPr>
      <w:r>
        <w:rPr>
          <w:rStyle w:val="C13"/>
          <w:rtl w:val="0"/>
        </w:rPr>
        <w:t>d) Připravit lepicí směs podle předepsané receptury</w:t>
      </w:r>
    </w:p>
    <w:p>
      <w:pPr>
        <w:pStyle w:val="P30"/>
        <w:framePr w:w="3921" w:h="376" w:hRule="exact" w:wrap="none" w:vAnchor="page" w:hAnchor="margin" w:x="6800" w:y="4536"/>
        <w:rPr>
          <w:rStyle w:val="C3"/>
          <w:rtl w:val="0"/>
        </w:rPr>
      </w:pPr>
    </w:p>
    <w:p>
      <w:pPr>
        <w:pStyle w:val="P31"/>
        <w:framePr w:w="3839" w:h="249" w:hRule="exact" w:wrap="none" w:vAnchor="page" w:hAnchor="margin" w:x="6856" w:y="4592"/>
        <w:rPr>
          <w:rStyle w:val="C22"/>
          <w:rtl w:val="0"/>
        </w:rPr>
      </w:pPr>
      <w:r>
        <w:rPr>
          <w:rStyle w:val="C22"/>
          <w:rtl w:val="0"/>
        </w:rPr>
        <w:t>Praktické předvedení</w:t>
      </w:r>
    </w:p>
    <w:p>
      <w:pPr>
        <w:pStyle w:val="P12"/>
        <w:framePr w:w="6710" w:h="376" w:hRule="exact" w:wrap="none" w:vAnchor="page" w:hAnchor="margin" w:x="45" w:y="4913"/>
        <w:rPr>
          <w:rStyle w:val="C3"/>
          <w:rtl w:val="0"/>
        </w:rPr>
      </w:pPr>
    </w:p>
    <w:p>
      <w:pPr>
        <w:pStyle w:val="P13"/>
        <w:framePr w:w="6658" w:h="249" w:hRule="exact" w:wrap="none" w:vAnchor="page" w:hAnchor="margin" w:x="71" w:y="4969"/>
        <w:rPr>
          <w:rStyle w:val="C11"/>
          <w:rtl w:val="0"/>
        </w:rPr>
      </w:pPr>
      <w:r>
        <w:rPr>
          <w:rStyle w:val="C11"/>
          <w:rtl w:val="0"/>
        </w:rPr>
        <w:t>e) Dodržovat zásady BOZP a PO při přípravě a dopravě lepicí směsi</w:t>
      </w:r>
    </w:p>
    <w:p>
      <w:pPr>
        <w:pStyle w:val="P28"/>
        <w:framePr w:w="3921" w:h="376" w:hRule="exact" w:wrap="none" w:vAnchor="page" w:hAnchor="margin" w:x="6800" w:y="4913"/>
        <w:rPr>
          <w:rStyle w:val="C3"/>
          <w:rtl w:val="0"/>
        </w:rPr>
      </w:pPr>
    </w:p>
    <w:p>
      <w:pPr>
        <w:pStyle w:val="P29"/>
        <w:framePr w:w="3839" w:h="249" w:hRule="exact" w:wrap="none" w:vAnchor="page" w:hAnchor="margin" w:x="6856" w:y="4969"/>
        <w:rPr>
          <w:rStyle w:val="C21"/>
          <w:rtl w:val="0"/>
        </w:rPr>
      </w:pPr>
      <w:r>
        <w:rPr>
          <w:rStyle w:val="C21"/>
          <w:rtl w:val="0"/>
        </w:rPr>
        <w:t>Praktické předvedení a ústní ověření</w:t>
      </w:r>
    </w:p>
    <w:p>
      <w:pPr>
        <w:pStyle w:val="P32"/>
        <w:framePr w:w="10710" w:h="248" w:hRule="exact" w:wrap="none" w:vAnchor="page" w:hAnchor="margin" w:x="28" w:y="5402"/>
        <w:rPr>
          <w:rStyle w:val="C23"/>
          <w:rtl w:val="0"/>
        </w:rPr>
      </w:pPr>
      <w:r>
        <w:rPr>
          <w:rStyle w:val="C23"/>
          <w:rtl w:val="0"/>
        </w:rPr>
        <w:t>Je třeba splnit všechna kritéria.</w:t>
      </w:r>
    </w:p>
    <w:p>
      <w:pPr>
        <w:pStyle w:val="P23"/>
        <w:framePr w:w="10710" w:h="340" w:hRule="exact" w:wrap="none" w:vAnchor="page" w:hAnchor="margin" w:x="28" w:y="5838"/>
        <w:rPr>
          <w:rStyle w:val="C18"/>
          <w:rtl w:val="0"/>
        </w:rPr>
      </w:pPr>
      <w:r>
        <w:rPr>
          <w:rStyle w:val="C18"/>
          <w:rtl w:val="0"/>
        </w:rPr>
        <w:t>Seřizování a údržba dřevoobráběcích strojů a nástrojů</w:t>
      </w:r>
    </w:p>
    <w:p>
      <w:pPr>
        <w:pStyle w:val="P24"/>
        <w:framePr w:w="6713" w:h="376" w:hRule="exact" w:wrap="none" w:vAnchor="page" w:hAnchor="margin" w:x="45" w:y="6277"/>
        <w:rPr>
          <w:rStyle w:val="C3"/>
          <w:rtl w:val="0"/>
        </w:rPr>
      </w:pPr>
    </w:p>
    <w:p>
      <w:pPr>
        <w:pStyle w:val="P25"/>
        <w:framePr w:w="6661" w:h="249" w:hRule="exact" w:wrap="none" w:vAnchor="page" w:hAnchor="margin" w:x="71" w:y="6348"/>
        <w:rPr>
          <w:rStyle w:val="C19"/>
          <w:rtl w:val="0"/>
        </w:rPr>
      </w:pPr>
      <w:r>
        <w:rPr>
          <w:rStyle w:val="C19"/>
          <w:rtl w:val="0"/>
        </w:rPr>
        <w:t>Kritéria hodnocení</w:t>
      </w:r>
    </w:p>
    <w:p>
      <w:pPr>
        <w:pStyle w:val="P26"/>
        <w:framePr w:w="3918" w:h="376" w:hRule="exact" w:wrap="none" w:vAnchor="page" w:hAnchor="margin" w:x="6803" w:y="6277"/>
        <w:rPr>
          <w:rStyle w:val="C3"/>
          <w:rtl w:val="0"/>
        </w:rPr>
      </w:pPr>
    </w:p>
    <w:p>
      <w:pPr>
        <w:pStyle w:val="P27"/>
        <w:framePr w:w="3836" w:h="249" w:hRule="exact" w:wrap="none" w:vAnchor="page" w:hAnchor="margin" w:x="6859" w:y="6348"/>
        <w:rPr>
          <w:rStyle w:val="C20"/>
          <w:rtl w:val="0"/>
        </w:rPr>
      </w:pPr>
      <w:r>
        <w:rPr>
          <w:rStyle w:val="C20"/>
          <w:rtl w:val="0"/>
        </w:rPr>
        <w:t>Způsoby ověření</w:t>
      </w:r>
    </w:p>
    <w:p>
      <w:pPr>
        <w:pStyle w:val="P12"/>
        <w:framePr w:w="6710" w:h="607" w:hRule="exact" w:wrap="none" w:vAnchor="page" w:hAnchor="margin" w:x="45" w:y="6653"/>
        <w:rPr>
          <w:rStyle w:val="C3"/>
          <w:rtl w:val="0"/>
        </w:rPr>
      </w:pPr>
    </w:p>
    <w:p>
      <w:pPr>
        <w:pStyle w:val="P13"/>
        <w:framePr w:w="6658" w:h="480" w:hRule="exact" w:wrap="none" w:vAnchor="page" w:hAnchor="margin" w:x="71" w:y="6709"/>
        <w:rPr>
          <w:rStyle w:val="C11"/>
          <w:rtl w:val="0"/>
        </w:rPr>
      </w:pPr>
      <w:r>
        <w:rPr>
          <w:rStyle w:val="C11"/>
          <w:rtl w:val="0"/>
        </w:rPr>
        <w:t>a) Popsat pravidla údržby nástrojů dřevoobráběcích strojů používaných při výrobě přířezů z aglomerovaných materiálů a provést zadaný úkon</w:t>
      </w:r>
    </w:p>
    <w:p>
      <w:pPr>
        <w:pStyle w:val="P28"/>
        <w:framePr w:w="3921" w:h="607" w:hRule="exact" w:wrap="none" w:vAnchor="page" w:hAnchor="margin" w:x="6800" w:y="6653"/>
        <w:rPr>
          <w:rStyle w:val="C3"/>
          <w:rtl w:val="0"/>
        </w:rPr>
      </w:pPr>
    </w:p>
    <w:p>
      <w:pPr>
        <w:pStyle w:val="P29"/>
        <w:framePr w:w="3839" w:h="480" w:hRule="exact" w:wrap="none" w:vAnchor="page" w:hAnchor="margin" w:x="6856" w:y="6709"/>
        <w:rPr>
          <w:rStyle w:val="C21"/>
          <w:rtl w:val="0"/>
        </w:rPr>
      </w:pPr>
      <w:r>
        <w:rPr>
          <w:rStyle w:val="C21"/>
          <w:rtl w:val="0"/>
        </w:rPr>
        <w:t>Praktické předvedení a ústní ověření</w:t>
      </w:r>
    </w:p>
    <w:p>
      <w:pPr>
        <w:pStyle w:val="P16"/>
        <w:framePr w:w="6710" w:h="607" w:hRule="exact" w:wrap="none" w:vAnchor="page" w:hAnchor="margin" w:x="45" w:y="7260"/>
        <w:rPr>
          <w:rStyle w:val="C3"/>
          <w:rtl w:val="0"/>
        </w:rPr>
      </w:pPr>
    </w:p>
    <w:p>
      <w:pPr>
        <w:pStyle w:val="P17"/>
        <w:framePr w:w="6658" w:h="480" w:hRule="exact" w:wrap="none" w:vAnchor="page" w:hAnchor="margin" w:x="71" w:y="7316"/>
        <w:rPr>
          <w:rStyle w:val="C13"/>
          <w:rtl w:val="0"/>
        </w:rPr>
      </w:pPr>
      <w:r>
        <w:rPr>
          <w:rStyle w:val="C13"/>
          <w:rtl w:val="0"/>
        </w:rPr>
        <w:t>b) Popsat seřizování a údržbu zařízení v úseku opracování aglomerovaných desek a provést zadaný úkon</w:t>
      </w:r>
    </w:p>
    <w:p>
      <w:pPr>
        <w:pStyle w:val="P30"/>
        <w:framePr w:w="3921" w:h="607" w:hRule="exact" w:wrap="none" w:vAnchor="page" w:hAnchor="margin" w:x="6800" w:y="7260"/>
        <w:rPr>
          <w:rStyle w:val="C3"/>
          <w:rtl w:val="0"/>
        </w:rPr>
      </w:pPr>
    </w:p>
    <w:p>
      <w:pPr>
        <w:pStyle w:val="P31"/>
        <w:framePr w:w="3839" w:h="480" w:hRule="exact" w:wrap="none" w:vAnchor="page" w:hAnchor="margin" w:x="6856" w:y="7316"/>
        <w:rPr>
          <w:rStyle w:val="C22"/>
          <w:rtl w:val="0"/>
        </w:rPr>
      </w:pPr>
      <w:r>
        <w:rPr>
          <w:rStyle w:val="C22"/>
          <w:rtl w:val="0"/>
        </w:rPr>
        <w:t>Praktické předvedení a ústní ověření</w:t>
      </w:r>
    </w:p>
    <w:p>
      <w:pPr>
        <w:pStyle w:val="P12"/>
        <w:framePr w:w="6710" w:h="607" w:hRule="exact" w:wrap="none" w:vAnchor="page" w:hAnchor="margin" w:x="45" w:y="7867"/>
        <w:rPr>
          <w:rStyle w:val="C3"/>
          <w:rtl w:val="0"/>
        </w:rPr>
      </w:pPr>
    </w:p>
    <w:p>
      <w:pPr>
        <w:pStyle w:val="P13"/>
        <w:framePr w:w="6658" w:h="480" w:hRule="exact" w:wrap="none" w:vAnchor="page" w:hAnchor="margin" w:x="71" w:y="7923"/>
        <w:rPr>
          <w:rStyle w:val="C11"/>
          <w:rtl w:val="0"/>
        </w:rPr>
      </w:pPr>
      <w:r>
        <w:rPr>
          <w:rStyle w:val="C11"/>
          <w:rtl w:val="0"/>
        </w:rPr>
        <w:t>c) Dodržovat zásady BOZP a PO při výrobě přířezů z aglomerovaných materiálů</w:t>
      </w:r>
    </w:p>
    <w:p>
      <w:pPr>
        <w:pStyle w:val="P28"/>
        <w:framePr w:w="3921" w:h="607" w:hRule="exact" w:wrap="none" w:vAnchor="page" w:hAnchor="margin" w:x="6800" w:y="7867"/>
        <w:rPr>
          <w:rStyle w:val="C3"/>
          <w:rtl w:val="0"/>
        </w:rPr>
      </w:pPr>
    </w:p>
    <w:p>
      <w:pPr>
        <w:pStyle w:val="P29"/>
        <w:framePr w:w="3839" w:h="480" w:hRule="exact" w:wrap="none" w:vAnchor="page" w:hAnchor="margin" w:x="6856" w:y="7923"/>
        <w:rPr>
          <w:rStyle w:val="C21"/>
          <w:rtl w:val="0"/>
        </w:rPr>
      </w:pPr>
      <w:r>
        <w:rPr>
          <w:rStyle w:val="C21"/>
          <w:rtl w:val="0"/>
        </w:rPr>
        <w:t>Praktické předvedení a ústní ověření</w:t>
      </w:r>
    </w:p>
    <w:p>
      <w:pPr>
        <w:pStyle w:val="P32"/>
        <w:framePr w:w="10710" w:h="248" w:hRule="exact" w:wrap="none" w:vAnchor="page" w:hAnchor="margin" w:x="28" w:y="8587"/>
        <w:rPr>
          <w:rStyle w:val="C23"/>
          <w:rtl w:val="0"/>
        </w:rPr>
      </w:pPr>
      <w:r>
        <w:rPr>
          <w:rStyle w:val="C23"/>
          <w:rtl w:val="0"/>
        </w:rPr>
        <w:t>Je třeba splnit všechna kritéria.</w:t>
      </w:r>
    </w:p>
    <w:p>
      <w:pPr>
        <w:pStyle w:val="P23"/>
        <w:framePr w:w="10710" w:h="340" w:hRule="exact" w:wrap="none" w:vAnchor="page" w:hAnchor="margin" w:x="28" w:y="9023"/>
        <w:rPr>
          <w:rStyle w:val="C18"/>
          <w:rtl w:val="0"/>
        </w:rPr>
      </w:pPr>
      <w:r>
        <w:rPr>
          <w:rStyle w:val="C18"/>
          <w:rtl w:val="0"/>
        </w:rPr>
        <w:t>Obsluha linek na lisování, formátování, chlazení, broušení a třídění aglomerovaných desek</w:t>
      </w:r>
    </w:p>
    <w:p>
      <w:pPr>
        <w:pStyle w:val="P24"/>
        <w:framePr w:w="6713" w:h="376" w:hRule="exact" w:wrap="none" w:vAnchor="page" w:hAnchor="margin" w:x="45" w:y="9462"/>
        <w:rPr>
          <w:rStyle w:val="C3"/>
          <w:rtl w:val="0"/>
        </w:rPr>
      </w:pPr>
    </w:p>
    <w:p>
      <w:pPr>
        <w:pStyle w:val="P25"/>
        <w:framePr w:w="6661" w:h="249" w:hRule="exact" w:wrap="none" w:vAnchor="page" w:hAnchor="margin" w:x="71" w:y="9533"/>
        <w:rPr>
          <w:rStyle w:val="C19"/>
          <w:rtl w:val="0"/>
        </w:rPr>
      </w:pPr>
      <w:r>
        <w:rPr>
          <w:rStyle w:val="C19"/>
          <w:rtl w:val="0"/>
        </w:rPr>
        <w:t>Kritéria hodnocení</w:t>
      </w:r>
    </w:p>
    <w:p>
      <w:pPr>
        <w:pStyle w:val="P26"/>
        <w:framePr w:w="3918" w:h="376" w:hRule="exact" w:wrap="none" w:vAnchor="page" w:hAnchor="margin" w:x="6803" w:y="9462"/>
        <w:rPr>
          <w:rStyle w:val="C3"/>
          <w:rtl w:val="0"/>
        </w:rPr>
      </w:pPr>
    </w:p>
    <w:p>
      <w:pPr>
        <w:pStyle w:val="P27"/>
        <w:framePr w:w="3836" w:h="249" w:hRule="exact" w:wrap="none" w:vAnchor="page" w:hAnchor="margin" w:x="6859" w:y="9533"/>
        <w:rPr>
          <w:rStyle w:val="C20"/>
          <w:rtl w:val="0"/>
        </w:rPr>
      </w:pPr>
      <w:r>
        <w:rPr>
          <w:rStyle w:val="C20"/>
          <w:rtl w:val="0"/>
        </w:rPr>
        <w:t>Způsoby ověření</w:t>
      </w:r>
    </w:p>
    <w:p>
      <w:pPr>
        <w:pStyle w:val="P12"/>
        <w:framePr w:w="6710" w:h="376" w:hRule="exact" w:wrap="none" w:vAnchor="page" w:hAnchor="margin" w:x="45" w:y="9838"/>
        <w:rPr>
          <w:rStyle w:val="C3"/>
          <w:rtl w:val="0"/>
        </w:rPr>
      </w:pPr>
    </w:p>
    <w:p>
      <w:pPr>
        <w:pStyle w:val="P13"/>
        <w:framePr w:w="6658" w:h="249" w:hRule="exact" w:wrap="none" w:vAnchor="page" w:hAnchor="margin" w:x="71" w:y="9894"/>
        <w:rPr>
          <w:rStyle w:val="C11"/>
          <w:rtl w:val="0"/>
        </w:rPr>
      </w:pPr>
      <w:r>
        <w:rPr>
          <w:rStyle w:val="C11"/>
          <w:rtl w:val="0"/>
        </w:rPr>
        <w:t>a) Popsat parametry lisu na výrobu aglomerovaných desek</w:t>
      </w:r>
    </w:p>
    <w:p>
      <w:pPr>
        <w:pStyle w:val="P28"/>
        <w:framePr w:w="3921" w:h="376" w:hRule="exact" w:wrap="none" w:vAnchor="page" w:hAnchor="margin" w:x="6800" w:y="9838"/>
        <w:rPr>
          <w:rStyle w:val="C3"/>
          <w:rtl w:val="0"/>
        </w:rPr>
      </w:pPr>
    </w:p>
    <w:p>
      <w:pPr>
        <w:pStyle w:val="P29"/>
        <w:framePr w:w="3839" w:h="249" w:hRule="exact" w:wrap="none" w:vAnchor="page" w:hAnchor="margin" w:x="6856" w:y="9894"/>
        <w:rPr>
          <w:rStyle w:val="C21"/>
          <w:rtl w:val="0"/>
        </w:rPr>
      </w:pPr>
      <w:r>
        <w:rPr>
          <w:rStyle w:val="C21"/>
          <w:rtl w:val="0"/>
        </w:rPr>
        <w:t>Ústní ověření</w:t>
      </w:r>
    </w:p>
    <w:p>
      <w:pPr>
        <w:pStyle w:val="P16"/>
        <w:framePr w:w="6710" w:h="831" w:hRule="exact" w:wrap="none" w:vAnchor="page" w:hAnchor="margin" w:x="45" w:y="10215"/>
        <w:rPr>
          <w:rStyle w:val="C3"/>
          <w:rtl w:val="0"/>
        </w:rPr>
      </w:pPr>
    </w:p>
    <w:p>
      <w:pPr>
        <w:pStyle w:val="P17"/>
        <w:framePr w:w="6658" w:h="704" w:hRule="exact" w:wrap="none" w:vAnchor="page" w:hAnchor="margin" w:x="71" w:y="10271"/>
        <w:rPr>
          <w:rStyle w:val="C13"/>
          <w:rtl w:val="0"/>
        </w:rPr>
      </w:pPr>
      <w:r>
        <w:rPr>
          <w:rStyle w:val="C13"/>
          <w:rtl w:val="0"/>
        </w:rPr>
        <w:t>b) Popsat technické a technologické parametry lisu nebo formátovacích pil nebo chladicích turniketů nebo brousicích a třídicích linek, zkontrolovat probíhající procesy a v případě potřeby upravit parametry</w:t>
      </w:r>
    </w:p>
    <w:p>
      <w:pPr>
        <w:pStyle w:val="P30"/>
        <w:framePr w:w="3921" w:h="831" w:hRule="exact" w:wrap="none" w:vAnchor="page" w:hAnchor="margin" w:x="6800" w:y="10215"/>
        <w:rPr>
          <w:rStyle w:val="C3"/>
          <w:rtl w:val="0"/>
        </w:rPr>
      </w:pPr>
    </w:p>
    <w:p>
      <w:pPr>
        <w:pStyle w:val="P31"/>
        <w:framePr w:w="3839" w:h="704" w:hRule="exact" w:wrap="none" w:vAnchor="page" w:hAnchor="margin" w:x="6856" w:y="10271"/>
        <w:rPr>
          <w:rStyle w:val="C22"/>
          <w:rtl w:val="0"/>
        </w:rPr>
      </w:pPr>
      <w:r>
        <w:rPr>
          <w:rStyle w:val="C22"/>
          <w:rtl w:val="0"/>
        </w:rPr>
        <w:t>Praktické předvedení a ústní ověření</w:t>
      </w:r>
    </w:p>
    <w:p>
      <w:pPr>
        <w:pStyle w:val="P12"/>
        <w:framePr w:w="6710" w:h="376" w:hRule="exact" w:wrap="none" w:vAnchor="page" w:hAnchor="margin" w:x="45" w:y="11046"/>
        <w:rPr>
          <w:rStyle w:val="C3"/>
          <w:rtl w:val="0"/>
        </w:rPr>
      </w:pPr>
    </w:p>
    <w:p>
      <w:pPr>
        <w:pStyle w:val="P13"/>
        <w:framePr w:w="6658" w:h="249" w:hRule="exact" w:wrap="none" w:vAnchor="page" w:hAnchor="margin" w:x="71" w:y="11102"/>
        <w:rPr>
          <w:rStyle w:val="C11"/>
          <w:rtl w:val="0"/>
        </w:rPr>
      </w:pPr>
      <w:r>
        <w:rPr>
          <w:rStyle w:val="C11"/>
          <w:rtl w:val="0"/>
        </w:rPr>
        <w:t>c) Popsat a nastavit parametry linky na broušení a třídění desek</w:t>
      </w:r>
    </w:p>
    <w:p>
      <w:pPr>
        <w:pStyle w:val="P28"/>
        <w:framePr w:w="3921" w:h="376" w:hRule="exact" w:wrap="none" w:vAnchor="page" w:hAnchor="margin" w:x="6800" w:y="11046"/>
        <w:rPr>
          <w:rStyle w:val="C3"/>
          <w:rtl w:val="0"/>
        </w:rPr>
      </w:pPr>
    </w:p>
    <w:p>
      <w:pPr>
        <w:pStyle w:val="P29"/>
        <w:framePr w:w="3839" w:h="249" w:hRule="exact" w:wrap="none" w:vAnchor="page" w:hAnchor="margin" w:x="6856" w:y="11102"/>
        <w:rPr>
          <w:rStyle w:val="C21"/>
          <w:rtl w:val="0"/>
        </w:rPr>
      </w:pPr>
      <w:r>
        <w:rPr>
          <w:rStyle w:val="C21"/>
          <w:rtl w:val="0"/>
        </w:rPr>
        <w:t>Praktické předvedení a ústní ověření</w:t>
      </w:r>
    </w:p>
    <w:p>
      <w:pPr>
        <w:pStyle w:val="P16"/>
        <w:framePr w:w="6710" w:h="607" w:hRule="exact" w:wrap="none" w:vAnchor="page" w:hAnchor="margin" w:x="45" w:y="11422"/>
        <w:rPr>
          <w:rStyle w:val="C3"/>
          <w:rtl w:val="0"/>
        </w:rPr>
      </w:pPr>
    </w:p>
    <w:p>
      <w:pPr>
        <w:pStyle w:val="P17"/>
        <w:framePr w:w="6658" w:h="480" w:hRule="exact" w:wrap="none" w:vAnchor="page" w:hAnchor="margin" w:x="71" w:y="11478"/>
        <w:rPr>
          <w:rStyle w:val="C13"/>
          <w:rtl w:val="0"/>
        </w:rPr>
      </w:pPr>
      <w:r>
        <w:rPr>
          <w:rStyle w:val="C13"/>
          <w:rtl w:val="0"/>
        </w:rPr>
        <w:t>d) Určit vzorky jednotlivých druhů aglomerovaných materiálů a provést zatřídění předložených vzorků desek dle norem</w:t>
      </w:r>
    </w:p>
    <w:p>
      <w:pPr>
        <w:pStyle w:val="P30"/>
        <w:framePr w:w="3921" w:h="607" w:hRule="exact" w:wrap="none" w:vAnchor="page" w:hAnchor="margin" w:x="6800" w:y="11422"/>
        <w:rPr>
          <w:rStyle w:val="C3"/>
          <w:rtl w:val="0"/>
        </w:rPr>
      </w:pPr>
    </w:p>
    <w:p>
      <w:pPr>
        <w:pStyle w:val="P31"/>
        <w:framePr w:w="3839" w:h="480" w:hRule="exact" w:wrap="none" w:vAnchor="page" w:hAnchor="margin" w:x="6856" w:y="11478"/>
        <w:rPr>
          <w:rStyle w:val="C22"/>
          <w:rtl w:val="0"/>
        </w:rPr>
      </w:pPr>
      <w:r>
        <w:rPr>
          <w:rStyle w:val="C22"/>
          <w:rtl w:val="0"/>
        </w:rPr>
        <w:t>Praktické předvedení a ústní ověření</w:t>
      </w:r>
    </w:p>
    <w:p>
      <w:pPr>
        <w:pStyle w:val="P12"/>
        <w:framePr w:w="6710" w:h="831" w:hRule="exact" w:wrap="none" w:vAnchor="page" w:hAnchor="margin" w:x="45" w:y="12029"/>
        <w:rPr>
          <w:rStyle w:val="C3"/>
          <w:rtl w:val="0"/>
        </w:rPr>
      </w:pPr>
    </w:p>
    <w:p>
      <w:pPr>
        <w:pStyle w:val="P13"/>
        <w:framePr w:w="6658" w:h="704" w:hRule="exact" w:wrap="none" w:vAnchor="page" w:hAnchor="margin" w:x="71" w:y="12085"/>
        <w:rPr>
          <w:rStyle w:val="C11"/>
          <w:rtl w:val="0"/>
        </w:rPr>
      </w:pPr>
      <w:r>
        <w:rPr>
          <w:rStyle w:val="C11"/>
          <w:rtl w:val="0"/>
        </w:rPr>
        <w:t>e) Dodržovat zásady BOZP a PO při obsluze lisovací linky, formátovacích pil, chladicích turniketů, brousicích a třídicích linek včetně manipulace s materiálem</w:t>
      </w:r>
    </w:p>
    <w:p>
      <w:pPr>
        <w:pStyle w:val="P28"/>
        <w:framePr w:w="3921" w:h="831" w:hRule="exact" w:wrap="none" w:vAnchor="page" w:hAnchor="margin" w:x="6800" w:y="12029"/>
        <w:rPr>
          <w:rStyle w:val="C3"/>
          <w:rtl w:val="0"/>
        </w:rPr>
      </w:pPr>
    </w:p>
    <w:p>
      <w:pPr>
        <w:pStyle w:val="P29"/>
        <w:framePr w:w="3839" w:h="704" w:hRule="exact" w:wrap="none" w:vAnchor="page" w:hAnchor="margin" w:x="6856" w:y="12085"/>
        <w:rPr>
          <w:rStyle w:val="C21"/>
          <w:rtl w:val="0"/>
        </w:rPr>
      </w:pPr>
      <w:r>
        <w:rPr>
          <w:rStyle w:val="C21"/>
          <w:rtl w:val="0"/>
        </w:rPr>
        <w:t>Praktické předvedení a ústní ověření</w:t>
      </w:r>
    </w:p>
    <w:p>
      <w:pPr>
        <w:pStyle w:val="P32"/>
        <w:framePr w:w="10710" w:h="248" w:hRule="exact" w:wrap="none" w:vAnchor="page" w:hAnchor="margin" w:x="28" w:y="129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výrobu aglomerovaných materiálů na bázi dřeva, 30.9.2026 3:56:48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normách a předpisech pro třídění a výrobu aglomerovaných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Pracovat s normami a předpisy z oblasti třídění a výroby aglomerovaných materiálů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Pracovat s dodanou dokumentací výroby v oblasti třídění a skladování desek v grafické i elektronické podobě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1055" w:hRule="exact" w:wrap="none" w:vAnchor="page" w:hAnchor="margin" w:x="45" w:y="4183"/>
        <w:rPr>
          <w:rStyle w:val="C3"/>
          <w:rtl w:val="0"/>
        </w:rPr>
      </w:pPr>
    </w:p>
    <w:p>
      <w:pPr>
        <w:pStyle w:val="P13"/>
        <w:framePr w:w="6658" w:h="928" w:hRule="exact" w:wrap="none" w:vAnchor="page" w:hAnchor="margin" w:x="71" w:y="4239"/>
        <w:rPr>
          <w:rStyle w:val="C11"/>
          <w:rtl w:val="0"/>
        </w:rPr>
      </w:pPr>
      <w:r>
        <w:rPr>
          <w:rStyle w:val="C11"/>
          <w:rtl w:val="0"/>
        </w:rPr>
        <w:t>c) Vysvětlit význam a popsat principy provádění laboratorních zkoušek za po použití pomůcek a měřicích zařízení (zkoušky pevnosti; zkoušky vlhkosti a bobtnání; chemické zkoušky; odolnost povrchu vůči chemickým látkám po povrchové úpravě; vizuální zkouška; mechanické zkoušky)</w:t>
      </w:r>
    </w:p>
    <w:p>
      <w:pPr>
        <w:pStyle w:val="P28"/>
        <w:framePr w:w="3921" w:h="1055" w:hRule="exact" w:wrap="none" w:vAnchor="page" w:hAnchor="margin" w:x="6800" w:y="4183"/>
        <w:rPr>
          <w:rStyle w:val="C3"/>
          <w:rtl w:val="0"/>
        </w:rPr>
      </w:pPr>
    </w:p>
    <w:p>
      <w:pPr>
        <w:pStyle w:val="P29"/>
        <w:framePr w:w="3839" w:h="928"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53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výrobu aglomerovaných materiálů na bázi dřeva, 30.9.2026 3:56:48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6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přímo ve výrobním provozu, přičemž zjišťování znalostí bude prováděno před, v průběhu nebo po ukončení pracovních činností. Součástí zkoušky bude i poznávání vzorků materiálů a nástrojů.</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Postup při zadávání úkolů:</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ověřit znalosti BOZP a PO na daném pracovišti, vydat předepsané ochranné pomůcky</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předat zadání a ověřit, zda ho zkoušený pochopil </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volba postupu práce, materiálů, nástrojů, technických prostředků dle charakteru činnosti</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provedení úkolu</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zhodnocení splnění úkolu s možností ústního zdůvodnění uchazečem</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způsobem ověření "Praktické předvedení a ústní ověření" se požaduje stručné slovní doplnění předvedené činnosti </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 smyslu vysvětlení nebo obhajoby zvoleného postupu či řešení.</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a ústního ověření je třeba přihlížet k dodržování pravidel bezpečnosti práce a kvalitě provedení.</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ochranný oděv a pracovní obuv.</w:t>
      </w:r>
    </w:p>
    <w:p>
      <w:pPr>
        <w:pStyle w:val="P33"/>
        <w:framePr w:w="10766" w:h="2072" w:hRule="exact" w:wrap="none" w:vAnchor="page" w:hAnchor="margin" w:x="0" w:y="9248"/>
        <w:rPr>
          <w:rStyle w:val="C3"/>
          <w:rtl w:val="0"/>
        </w:rPr>
      </w:pPr>
    </w:p>
    <w:p>
      <w:pPr>
        <w:pStyle w:val="P35"/>
        <w:framePr w:w="10710" w:h="340" w:hRule="exact" w:wrap="none" w:vAnchor="page" w:hAnchor="margin" w:x="28" w:y="9248"/>
        <w:rPr>
          <w:rStyle w:val="C25"/>
          <w:rtl w:val="0"/>
        </w:rPr>
      </w:pPr>
      <w:r>
        <w:rPr>
          <w:rStyle w:val="C25"/>
          <w:rtl w:val="0"/>
        </w:rPr>
        <w:t>Výsledné hodnocení</w:t>
      </w:r>
    </w:p>
    <w:p>
      <w:pPr>
        <w:keepNext w:val="0"/>
        <w:keepLines w:val="0"/>
        <w:framePr w:w="10766" w:h="1732" w:hRule="exact" w:wrap="none" w:vAnchor="page" w:hAnchor="margin" w:x="0" w:y="9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1547"/>
        <w:rPr>
          <w:rStyle w:val="C3"/>
          <w:rtl w:val="0"/>
        </w:rPr>
      </w:pPr>
    </w:p>
    <w:p>
      <w:pPr>
        <w:pStyle w:val="P35"/>
        <w:framePr w:w="10710" w:h="340" w:hRule="exact" w:wrap="none" w:vAnchor="page" w:hAnchor="margin" w:x="28" w:y="11547"/>
        <w:rPr>
          <w:rStyle w:val="C25"/>
          <w:rtl w:val="0"/>
        </w:rPr>
      </w:pPr>
      <w:r>
        <w:rPr>
          <w:rStyle w:val="C25"/>
          <w:rtl w:val="0"/>
        </w:rPr>
        <w:t>Počet zkoušejících</w:t>
      </w:r>
    </w:p>
    <w:p>
      <w:pPr>
        <w:keepNext w:val="0"/>
        <w:keepLines w:val="0"/>
        <w:framePr w:w="10766" w:h="1036" w:hRule="exact" w:wrap="none" w:vAnchor="page" w:hAnchor="margin" w:x="0" w:y="118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pro výrobu aglomerovaných materiálů na bázi dřeva, 30.9.2026 3:56:48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2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oblasti zpracování dřeva a střední vzdělání s maturitní zkouškou a alespoň 5 let odborné praxe ve výrobě aglomerovaných desek nebo ve funkci učitele praktického vyučování nebo odborného výcviku v oblasti zpracování dřeva.</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zpracování dřeva a alespoň 5 let odborné praxe ve výrobě aglomerovaných desek nebo ve funkci učitele praktického vyučování v oblasti zpracování dřeva.</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zpracování dřeva a alespoň 5 let odborné praxe ve výrobě aglomerovaných desek nebo ve funkci učitele praktického vyučování v oblasti zpracování dřeva.</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zpracování dřeva a alespoň 5 let odborné praxe ve výrobě aglomerovaných desek nebo ve funkci učitele odborných předmětů nebo praktického vyučování v oblasti zpracování dřeva.</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33-027-H Pracovník pro výrobu aglomerovaných materiálů na bázi dřeva a střední vzdělání s maturitní zkouškou a alespoň 5 let odborné praxe v oblasti zpracování dřeva.</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 pro výrobu aglomerovaných materiálů na bázi dřeva, 30.9.2026 3:56:48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3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potřeba mít k dispozici následující technické a materiální vybavení: </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funkční linku pro výrobu aglomerovaných materiálů</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zázemí pro přípravu materiálu: štěpkovací zařízení, roztřískovací nebo rozvlákňovací zařízení, sušárnu suroviny</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manipulaci s materiálem i hotovými výrobky</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brusku na vekoplošné materiály</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dělicí pilu na velkoplošné materiály</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materiál pro výrobu aglomerovaných materiálů v objemu potřebném pro výrobu minimálně jedné výrobní dávky </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dřevin, které se používají na výrobu aglomerovaných materiálů</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vzorky vad aglomerovaných materiálů </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štěpek, třísek a vlákna</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chemikálie používané k přípravě lepicí směsi </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nástrojů nebo fotografie nástrojů pro zpracování materiálu (štěpkovací nástroje, roztřískovací nástroje, rozvlákňovací nástroje, síta)</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potřebné pro kontrolu kvalitativních parametrů:</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tolerance rozměrů - mikrometr či posuvné měřítko, ocelové měřítko – stáčecí metr, úhelník s délkou ramene 1 m</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vlhkost a hustota - laboratorní váhy, laboratorní sušárna, excikátor</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formaldehyd - spektrofotometr, extrakční přístroj, laboratorní pomůcky</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pevnost v ohybu a modul pružnosti v ohybu, pevnost v tahu kolmo na rovinu desky (rozlupčivost) - zkušební trhací stroj</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bobtnání - vodní lázeň s termostatem</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dokumentaci, tiskopisy potřebné ke zkoušce (dodací listy, příjemky, výdejky, evidenční listy, protokoly)</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platné normy týkající se výroby aglomerovaných materiálů a BOZP, bezpečnostní listy chemikálií</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PC nebo tablet</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020"/>
        <w:rPr>
          <w:rStyle w:val="C3"/>
          <w:rtl w:val="0"/>
        </w:rPr>
      </w:pPr>
    </w:p>
    <w:p>
      <w:pPr>
        <w:pStyle w:val="P35"/>
        <w:framePr w:w="10710" w:h="340" w:hRule="exact" w:wrap="none" w:vAnchor="page" w:hAnchor="margin" w:x="28" w:y="11020"/>
        <w:rPr>
          <w:rStyle w:val="C25"/>
          <w:rtl w:val="0"/>
        </w:rPr>
      </w:pPr>
      <w:r>
        <w:rPr>
          <w:rStyle w:val="C25"/>
          <w:rtl w:val="0"/>
        </w:rPr>
        <w:t>Doba přípravy na zkoušku</w:t>
      </w:r>
    </w:p>
    <w:p>
      <w:pPr>
        <w:keepNext w:val="0"/>
        <w:keepLines w:val="0"/>
        <w:framePr w:w="10766" w:h="806" w:hRule="exact" w:wrap="none" w:vAnchor="page" w:hAnchor="margin" w:x="0" w:y="113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2393"/>
        <w:rPr>
          <w:rStyle w:val="C3"/>
          <w:rtl w:val="0"/>
        </w:rPr>
      </w:pPr>
    </w:p>
    <w:p>
      <w:pPr>
        <w:pStyle w:val="P35"/>
        <w:framePr w:w="10710" w:h="340" w:hRule="exact" w:wrap="none" w:vAnchor="page" w:hAnchor="margin" w:x="28" w:y="12393"/>
        <w:rPr>
          <w:rStyle w:val="C25"/>
          <w:rtl w:val="0"/>
        </w:rPr>
      </w:pPr>
      <w:r>
        <w:rPr>
          <w:rStyle w:val="C25"/>
          <w:rtl w:val="0"/>
        </w:rPr>
        <w:t>Doba pro vykonání zkoušky</w:t>
      </w:r>
    </w:p>
    <w:p>
      <w:pPr>
        <w:keepNext w:val="0"/>
        <w:keepLines w:val="0"/>
        <w:framePr w:w="10766" w:h="806" w:hRule="exact" w:wrap="none" w:vAnchor="page" w:hAnchor="margin" w:x="0" w:y="127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pro výrobu aglomerovaných materiálů na bázi dřeva, 30.9.2026 3:56:48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SPŠ Volyně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Dřevozpracující družstvo Lukavec</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pro výrobu aglomerovaných materiálů na bázi dřeva, 30.9.2026 3:56:48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7B5884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BAF357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5E37F55"/>
    <w:multiLevelType w:val="hybridMultilevel"/>
    <w:lvl w:ilvl="0" w:tplc="00000112">
      <w:start w:val="1"/>
      <w:numFmt w:val="decimal"/>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