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4ED7E1" Type="http://schemas.openxmlformats.org/officeDocument/2006/relationships/officeDocument" Target="/word/document.xml" /><Relationship Id="coreR644ED7E1" Type="http://schemas.openxmlformats.org/package/2006/relationships/metadata/core-properties" Target="/docProps/core.xml" /><Relationship Id="customR644ED7E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výrobu aglomerovaných materiálů na bázi dřeva (kód: 33-027-H)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výrobu aglomerovaných materiálů na bázi dřeva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bezpečnosti práce, správné používání pracovních pomůcek při výrobě aglomerovaných materiálů na bázi dřeva</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Příjem, manipulace se surovinou na výrobu aglomerovaných materiálů a její skladování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Příprava surovin pro výrobu konstrukčních a izolačních aglomerovaných materiálů v rámci obsluhy dřevařských strojů a zařízení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Řízení ovládacích panelů chodu sušáren mokrých třísek a vlákna v rámci obsluhy dřevařských strojů a zařízení, včetně třídění a skladování</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4</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Příprava lepicí směsi pro výrobu konstrukčních a izolačních aglomerovaných materiálů v rámci obsluhy dřevařských strojů a zařízení</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4</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Seřizování a údržba dřevoobráběcích strojů a nástrojů</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Obsluha linek na lisování, formátování, chlazení, broušení a třídění aglomerovaných desek</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4</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Orientace v normách a předpisech pro třídění a výrobu aglomerovaných materiálů</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3</w:t>
      </w:r>
    </w:p>
    <w:p>
      <w:pPr>
        <w:pStyle w:val="P7"/>
        <w:framePr w:w="8788" w:h="340" w:hRule="exact" w:wrap="none" w:vAnchor="page" w:hAnchor="margin" w:x="28" w:y="9779"/>
        <w:rPr>
          <w:rStyle w:val="C8"/>
          <w:rtl w:val="0"/>
        </w:rPr>
      </w:pPr>
      <w:r>
        <w:rPr>
          <w:rStyle w:val="C8"/>
          <w:rtl w:val="0"/>
        </w:rPr>
        <w:t>Platnost standardu</w:t>
      </w:r>
    </w:p>
    <w:p>
      <w:pPr>
        <w:pStyle w:val="P20"/>
        <w:framePr w:w="4283" w:h="248" w:hRule="exact" w:wrap="none" w:vAnchor="page" w:hAnchor="margin" w:x="28" w:y="10119"/>
        <w:rPr>
          <w:rStyle w:val="C15"/>
          <w:rtl w:val="0"/>
        </w:rPr>
      </w:pPr>
      <w:r>
        <w:rPr>
          <w:rStyle w:val="C15"/>
          <w:rtl w:val="0"/>
        </w:rPr>
        <w:t>Standard je platný od: 27.08.2012 do: 05.11.2018</w:t>
      </w:r>
    </w:p>
    <w:p>
      <w:pPr>
        <w:pStyle w:val="P21"/>
        <w:framePr w:w="7654" w:h="331" w:hRule="exact" w:wrap="none" w:vAnchor="page" w:hAnchor="margin" w:x="28" w:y="15940"/>
        <w:rPr>
          <w:rStyle w:val="C16"/>
          <w:rtl w:val="0"/>
        </w:rPr>
      </w:pPr>
      <w:r>
        <w:rPr>
          <w:rStyle w:val="C16"/>
          <w:rtl w:val="0"/>
        </w:rPr>
        <w:t>Pracovník pro výrobu aglomerovaných materiálů na bázi dřeva, 31.7.2026 13:15:48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práce, správné používání pracovních pomůcek při výrobě aglomerovaných materiálů na bázi dřeva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Dodržovat zásady BOZP při výrobě aglomerovaných materiálů na bázi dřeva</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Udržovat pořádek a čistotu na pracovišti</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Používat předepsané ochranné pracovní prostředky</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Praktické předvedení a 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Příjem, manipulace se surovinou na výrobu aglomerovaných materiálů a její skladování</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376" w:hRule="exact" w:wrap="none" w:vAnchor="page" w:hAnchor="margin" w:x="45" w:y="6458"/>
        <w:rPr>
          <w:rStyle w:val="C3"/>
          <w:rtl w:val="0"/>
        </w:rPr>
      </w:pPr>
    </w:p>
    <w:p>
      <w:pPr>
        <w:pStyle w:val="P13"/>
        <w:framePr w:w="6658" w:h="249" w:hRule="exact" w:wrap="none" w:vAnchor="page" w:hAnchor="margin" w:x="71" w:y="6514"/>
        <w:rPr>
          <w:rStyle w:val="C11"/>
          <w:rtl w:val="0"/>
        </w:rPr>
      </w:pPr>
      <w:r>
        <w:rPr>
          <w:rStyle w:val="C11"/>
          <w:rtl w:val="0"/>
        </w:rPr>
        <w:t>a) Určit druh dřeviny a sortiment suroviny</w:t>
      </w:r>
    </w:p>
    <w:p>
      <w:pPr>
        <w:pStyle w:val="P28"/>
        <w:framePr w:w="3921" w:h="376" w:hRule="exact" w:wrap="none" w:vAnchor="page" w:hAnchor="margin" w:x="6800" w:y="6458"/>
        <w:rPr>
          <w:rStyle w:val="C3"/>
          <w:rtl w:val="0"/>
        </w:rPr>
      </w:pPr>
    </w:p>
    <w:p>
      <w:pPr>
        <w:pStyle w:val="P29"/>
        <w:framePr w:w="3839" w:h="249" w:hRule="exact" w:wrap="none" w:vAnchor="page" w:hAnchor="margin" w:x="6856" w:y="6514"/>
        <w:rPr>
          <w:rStyle w:val="C21"/>
          <w:rtl w:val="0"/>
        </w:rPr>
      </w:pPr>
      <w:r>
        <w:rPr>
          <w:rStyle w:val="C21"/>
          <w:rtl w:val="0"/>
        </w:rPr>
        <w:t>Praktické předvedení</w:t>
      </w:r>
    </w:p>
    <w:p>
      <w:pPr>
        <w:pStyle w:val="P16"/>
        <w:framePr w:w="6710" w:h="376" w:hRule="exact" w:wrap="none" w:vAnchor="page" w:hAnchor="margin" w:x="45" w:y="6835"/>
        <w:rPr>
          <w:rStyle w:val="C3"/>
          <w:rtl w:val="0"/>
        </w:rPr>
      </w:pPr>
    </w:p>
    <w:p>
      <w:pPr>
        <w:pStyle w:val="P17"/>
        <w:framePr w:w="6658" w:h="249" w:hRule="exact" w:wrap="none" w:vAnchor="page" w:hAnchor="margin" w:x="71" w:y="6891"/>
        <w:rPr>
          <w:rStyle w:val="C13"/>
          <w:rtl w:val="0"/>
        </w:rPr>
      </w:pPr>
      <w:r>
        <w:rPr>
          <w:rStyle w:val="C13"/>
          <w:rtl w:val="0"/>
        </w:rPr>
        <w:t>b) Zkontrolovat dodaný druh materiálu a jeho množství podle dodacího listu</w:t>
      </w:r>
    </w:p>
    <w:p>
      <w:pPr>
        <w:pStyle w:val="P30"/>
        <w:framePr w:w="3921" w:h="376" w:hRule="exact" w:wrap="none" w:vAnchor="page" w:hAnchor="margin" w:x="6800" w:y="6835"/>
        <w:rPr>
          <w:rStyle w:val="C3"/>
          <w:rtl w:val="0"/>
        </w:rPr>
      </w:pPr>
    </w:p>
    <w:p>
      <w:pPr>
        <w:pStyle w:val="P31"/>
        <w:framePr w:w="3839" w:h="249" w:hRule="exact" w:wrap="none" w:vAnchor="page" w:hAnchor="margin" w:x="6856" w:y="6891"/>
        <w:rPr>
          <w:rStyle w:val="C22"/>
          <w:rtl w:val="0"/>
        </w:rPr>
      </w:pPr>
      <w:r>
        <w:rPr>
          <w:rStyle w:val="C22"/>
          <w:rtl w:val="0"/>
        </w:rPr>
        <w:t>Praktické předvedení a ústní ověření</w:t>
      </w:r>
    </w:p>
    <w:p>
      <w:pPr>
        <w:pStyle w:val="P12"/>
        <w:framePr w:w="6710" w:h="376" w:hRule="exact" w:wrap="none" w:vAnchor="page" w:hAnchor="margin" w:x="45" w:y="7211"/>
        <w:rPr>
          <w:rStyle w:val="C3"/>
          <w:rtl w:val="0"/>
        </w:rPr>
      </w:pPr>
    </w:p>
    <w:p>
      <w:pPr>
        <w:pStyle w:val="P13"/>
        <w:framePr w:w="6658" w:h="249" w:hRule="exact" w:wrap="none" w:vAnchor="page" w:hAnchor="margin" w:x="71" w:y="7267"/>
        <w:rPr>
          <w:rStyle w:val="C11"/>
          <w:rtl w:val="0"/>
        </w:rPr>
      </w:pPr>
      <w:r>
        <w:rPr>
          <w:rStyle w:val="C11"/>
          <w:rtl w:val="0"/>
        </w:rPr>
        <w:t>c) Určit druh manipulačního zařízení pro zvolený druh suroviny</w:t>
      </w:r>
    </w:p>
    <w:p>
      <w:pPr>
        <w:pStyle w:val="P28"/>
        <w:framePr w:w="3921" w:h="376" w:hRule="exact" w:wrap="none" w:vAnchor="page" w:hAnchor="margin" w:x="6800" w:y="7211"/>
        <w:rPr>
          <w:rStyle w:val="C3"/>
          <w:rtl w:val="0"/>
        </w:rPr>
      </w:pPr>
    </w:p>
    <w:p>
      <w:pPr>
        <w:pStyle w:val="P29"/>
        <w:framePr w:w="3839" w:h="249" w:hRule="exact" w:wrap="none" w:vAnchor="page" w:hAnchor="margin" w:x="6856" w:y="7267"/>
        <w:rPr>
          <w:rStyle w:val="C21"/>
          <w:rtl w:val="0"/>
        </w:rPr>
      </w:pPr>
      <w:r>
        <w:rPr>
          <w:rStyle w:val="C21"/>
          <w:rtl w:val="0"/>
        </w:rPr>
        <w:t>Praktické předvedení a ústní ověření</w:t>
      </w:r>
    </w:p>
    <w:p>
      <w:pPr>
        <w:pStyle w:val="P16"/>
        <w:framePr w:w="6710" w:h="376" w:hRule="exact" w:wrap="none" w:vAnchor="page" w:hAnchor="margin" w:x="45" w:y="7587"/>
        <w:rPr>
          <w:rStyle w:val="C3"/>
          <w:rtl w:val="0"/>
        </w:rPr>
      </w:pPr>
    </w:p>
    <w:p>
      <w:pPr>
        <w:pStyle w:val="P17"/>
        <w:framePr w:w="6658" w:h="249" w:hRule="exact" w:wrap="none" w:vAnchor="page" w:hAnchor="margin" w:x="71" w:y="7643"/>
        <w:rPr>
          <w:rStyle w:val="C13"/>
          <w:rtl w:val="0"/>
        </w:rPr>
      </w:pPr>
      <w:r>
        <w:rPr>
          <w:rStyle w:val="C13"/>
          <w:rtl w:val="0"/>
        </w:rPr>
        <w:t>d) Popsat způsob a podmínky uložení suroviny</w:t>
      </w:r>
    </w:p>
    <w:p>
      <w:pPr>
        <w:pStyle w:val="P30"/>
        <w:framePr w:w="3921" w:h="376" w:hRule="exact" w:wrap="none" w:vAnchor="page" w:hAnchor="margin" w:x="6800" w:y="7587"/>
        <w:rPr>
          <w:rStyle w:val="C3"/>
          <w:rtl w:val="0"/>
        </w:rPr>
      </w:pPr>
    </w:p>
    <w:p>
      <w:pPr>
        <w:pStyle w:val="P31"/>
        <w:framePr w:w="3839" w:h="249" w:hRule="exact" w:wrap="none" w:vAnchor="page" w:hAnchor="margin" w:x="6856" w:y="7643"/>
        <w:rPr>
          <w:rStyle w:val="C22"/>
          <w:rtl w:val="0"/>
        </w:rPr>
      </w:pPr>
      <w:r>
        <w:rPr>
          <w:rStyle w:val="C22"/>
          <w:rtl w:val="0"/>
        </w:rPr>
        <w:t>Písemné a ústní ověření</w:t>
      </w:r>
    </w:p>
    <w:p>
      <w:pPr>
        <w:pStyle w:val="P12"/>
        <w:framePr w:w="6710" w:h="607" w:hRule="exact" w:wrap="none" w:vAnchor="page" w:hAnchor="margin" w:x="45" w:y="7963"/>
        <w:rPr>
          <w:rStyle w:val="C3"/>
          <w:rtl w:val="0"/>
        </w:rPr>
      </w:pPr>
    </w:p>
    <w:p>
      <w:pPr>
        <w:pStyle w:val="P13"/>
        <w:framePr w:w="6658" w:h="480" w:hRule="exact" w:wrap="none" w:vAnchor="page" w:hAnchor="margin" w:x="71" w:y="8019"/>
        <w:rPr>
          <w:rStyle w:val="C11"/>
          <w:rtl w:val="0"/>
        </w:rPr>
      </w:pPr>
      <w:r>
        <w:rPr>
          <w:rStyle w:val="C11"/>
          <w:rtl w:val="0"/>
        </w:rPr>
        <w:t>e) Dodržovat zásady BOZP a požární ochrany při manipulaci se surovinou a jejím skladování</w:t>
      </w:r>
    </w:p>
    <w:p>
      <w:pPr>
        <w:pStyle w:val="P28"/>
        <w:framePr w:w="3921" w:h="607" w:hRule="exact" w:wrap="none" w:vAnchor="page" w:hAnchor="margin" w:x="6800" w:y="7963"/>
        <w:rPr>
          <w:rStyle w:val="C3"/>
          <w:rtl w:val="0"/>
        </w:rPr>
      </w:pPr>
    </w:p>
    <w:p>
      <w:pPr>
        <w:pStyle w:val="P29"/>
        <w:framePr w:w="3839" w:h="480" w:hRule="exact" w:wrap="none" w:vAnchor="page" w:hAnchor="margin" w:x="6856" w:y="8019"/>
        <w:rPr>
          <w:rStyle w:val="C21"/>
          <w:rtl w:val="0"/>
        </w:rPr>
      </w:pPr>
      <w:r>
        <w:rPr>
          <w:rStyle w:val="C21"/>
          <w:rtl w:val="0"/>
        </w:rPr>
        <w:t>Praktické předvedení a ústní ověření</w:t>
      </w:r>
    </w:p>
    <w:p>
      <w:pPr>
        <w:pStyle w:val="P32"/>
        <w:framePr w:w="10710" w:h="248" w:hRule="exact" w:wrap="none" w:vAnchor="page" w:hAnchor="margin" w:x="28" w:y="8684"/>
        <w:rPr>
          <w:rStyle w:val="C23"/>
          <w:rtl w:val="0"/>
        </w:rPr>
      </w:pPr>
      <w:r>
        <w:rPr>
          <w:rStyle w:val="C23"/>
          <w:rtl w:val="0"/>
        </w:rPr>
        <w:t>Je třeba splnit všechna kritéria.</w:t>
      </w:r>
    </w:p>
    <w:p>
      <w:pPr>
        <w:pStyle w:val="P23"/>
        <w:framePr w:w="10710" w:h="547" w:hRule="exact" w:wrap="none" w:vAnchor="page" w:hAnchor="margin" w:x="28" w:y="9119"/>
        <w:rPr>
          <w:rStyle w:val="C18"/>
          <w:rtl w:val="0"/>
        </w:rPr>
      </w:pPr>
      <w:r>
        <w:rPr>
          <w:rStyle w:val="C18"/>
          <w:rtl w:val="0"/>
        </w:rPr>
        <w:t>Příprava surovin pro výrobu konstrukčních a izolačních aglomerovaných materiálů v rámci obsluhy dřevařských strojů a zařízení</w:t>
      </w:r>
    </w:p>
    <w:p>
      <w:pPr>
        <w:pStyle w:val="P24"/>
        <w:framePr w:w="6713" w:h="376" w:hRule="exact" w:wrap="none" w:vAnchor="page" w:hAnchor="margin" w:x="45" w:y="9766"/>
        <w:rPr>
          <w:rStyle w:val="C3"/>
          <w:rtl w:val="0"/>
        </w:rPr>
      </w:pPr>
    </w:p>
    <w:p>
      <w:pPr>
        <w:pStyle w:val="P25"/>
        <w:framePr w:w="6661" w:h="249" w:hRule="exact" w:wrap="none" w:vAnchor="page" w:hAnchor="margin" w:x="71" w:y="9837"/>
        <w:rPr>
          <w:rStyle w:val="C19"/>
          <w:rtl w:val="0"/>
        </w:rPr>
      </w:pPr>
      <w:r>
        <w:rPr>
          <w:rStyle w:val="C19"/>
          <w:rtl w:val="0"/>
        </w:rPr>
        <w:t>Kritéria hodnocení</w:t>
      </w:r>
    </w:p>
    <w:p>
      <w:pPr>
        <w:pStyle w:val="P26"/>
        <w:framePr w:w="3918" w:h="376" w:hRule="exact" w:wrap="none" w:vAnchor="page" w:hAnchor="margin" w:x="6803" w:y="9766"/>
        <w:rPr>
          <w:rStyle w:val="C3"/>
          <w:rtl w:val="0"/>
        </w:rPr>
      </w:pPr>
    </w:p>
    <w:p>
      <w:pPr>
        <w:pStyle w:val="P27"/>
        <w:framePr w:w="3836" w:h="249" w:hRule="exact" w:wrap="none" w:vAnchor="page" w:hAnchor="margin" w:x="6859" w:y="9837"/>
        <w:rPr>
          <w:rStyle w:val="C20"/>
          <w:rtl w:val="0"/>
        </w:rPr>
      </w:pPr>
      <w:r>
        <w:rPr>
          <w:rStyle w:val="C20"/>
          <w:rtl w:val="0"/>
        </w:rPr>
        <w:t>Způsoby ověření</w:t>
      </w:r>
    </w:p>
    <w:p>
      <w:pPr>
        <w:pStyle w:val="P12"/>
        <w:framePr w:w="6710" w:h="376" w:hRule="exact" w:wrap="none" w:vAnchor="page" w:hAnchor="margin" w:x="45" w:y="10142"/>
        <w:rPr>
          <w:rStyle w:val="C3"/>
          <w:rtl w:val="0"/>
        </w:rPr>
      </w:pPr>
    </w:p>
    <w:p>
      <w:pPr>
        <w:pStyle w:val="P13"/>
        <w:framePr w:w="6658" w:h="249" w:hRule="exact" w:wrap="none" w:vAnchor="page" w:hAnchor="margin" w:x="71" w:y="10198"/>
        <w:rPr>
          <w:rStyle w:val="C11"/>
          <w:rtl w:val="0"/>
        </w:rPr>
      </w:pPr>
      <w:r>
        <w:rPr>
          <w:rStyle w:val="C11"/>
          <w:rtl w:val="0"/>
        </w:rPr>
        <w:t>a) Popsat technologický postup výroby třísky a vlákna</w:t>
      </w:r>
    </w:p>
    <w:p>
      <w:pPr>
        <w:pStyle w:val="P28"/>
        <w:framePr w:w="3921" w:h="376" w:hRule="exact" w:wrap="none" w:vAnchor="page" w:hAnchor="margin" w:x="6800" w:y="10142"/>
        <w:rPr>
          <w:rStyle w:val="C3"/>
          <w:rtl w:val="0"/>
        </w:rPr>
      </w:pPr>
    </w:p>
    <w:p>
      <w:pPr>
        <w:pStyle w:val="P29"/>
        <w:framePr w:w="3839" w:h="249" w:hRule="exact" w:wrap="none" w:vAnchor="page" w:hAnchor="margin" w:x="6856" w:y="10198"/>
        <w:rPr>
          <w:rStyle w:val="C21"/>
          <w:rtl w:val="0"/>
        </w:rPr>
      </w:pPr>
      <w:r>
        <w:rPr>
          <w:rStyle w:val="C21"/>
          <w:rtl w:val="0"/>
        </w:rPr>
        <w:t>Písemné a ústní ověření</w:t>
      </w:r>
    </w:p>
    <w:p>
      <w:pPr>
        <w:pStyle w:val="P16"/>
        <w:framePr w:w="6710" w:h="607" w:hRule="exact" w:wrap="none" w:vAnchor="page" w:hAnchor="margin" w:x="45" w:y="10518"/>
        <w:rPr>
          <w:rStyle w:val="C3"/>
          <w:rtl w:val="0"/>
        </w:rPr>
      </w:pPr>
    </w:p>
    <w:p>
      <w:pPr>
        <w:pStyle w:val="P17"/>
        <w:framePr w:w="6658" w:h="480" w:hRule="exact" w:wrap="none" w:vAnchor="page" w:hAnchor="margin" w:x="71" w:y="10574"/>
        <w:rPr>
          <w:rStyle w:val="C13"/>
          <w:rtl w:val="0"/>
        </w:rPr>
      </w:pPr>
      <w:r>
        <w:rPr>
          <w:rStyle w:val="C13"/>
          <w:rtl w:val="0"/>
        </w:rPr>
        <w:t>b) Určit stroje, nástroje a měřicí pomůcky používané při výrobě třísky a vlákna</w:t>
      </w:r>
    </w:p>
    <w:p>
      <w:pPr>
        <w:pStyle w:val="P30"/>
        <w:framePr w:w="3921" w:h="607" w:hRule="exact" w:wrap="none" w:vAnchor="page" w:hAnchor="margin" w:x="6800" w:y="10518"/>
        <w:rPr>
          <w:rStyle w:val="C3"/>
          <w:rtl w:val="0"/>
        </w:rPr>
      </w:pPr>
    </w:p>
    <w:p>
      <w:pPr>
        <w:pStyle w:val="P31"/>
        <w:framePr w:w="3839" w:h="480" w:hRule="exact" w:wrap="none" w:vAnchor="page" w:hAnchor="margin" w:x="6856" w:y="10574"/>
        <w:rPr>
          <w:rStyle w:val="C22"/>
          <w:rtl w:val="0"/>
        </w:rPr>
      </w:pPr>
      <w:r>
        <w:rPr>
          <w:rStyle w:val="C22"/>
          <w:rtl w:val="0"/>
        </w:rPr>
        <w:t>Praktické předvedení a ústní ověření</w:t>
      </w:r>
    </w:p>
    <w:p>
      <w:pPr>
        <w:pStyle w:val="P12"/>
        <w:framePr w:w="6710" w:h="376" w:hRule="exact" w:wrap="none" w:vAnchor="page" w:hAnchor="margin" w:x="45" w:y="11125"/>
        <w:rPr>
          <w:rStyle w:val="C3"/>
          <w:rtl w:val="0"/>
        </w:rPr>
      </w:pPr>
    </w:p>
    <w:p>
      <w:pPr>
        <w:pStyle w:val="P13"/>
        <w:framePr w:w="6658" w:h="249" w:hRule="exact" w:wrap="none" w:vAnchor="page" w:hAnchor="margin" w:x="71" w:y="11181"/>
        <w:rPr>
          <w:rStyle w:val="C11"/>
          <w:rtl w:val="0"/>
        </w:rPr>
      </w:pPr>
      <w:r>
        <w:rPr>
          <w:rStyle w:val="C11"/>
          <w:rtl w:val="0"/>
        </w:rPr>
        <w:t>c) Posoudit parametry zadané suroviny podle provozních předpisů</w:t>
      </w:r>
    </w:p>
    <w:p>
      <w:pPr>
        <w:pStyle w:val="P28"/>
        <w:framePr w:w="3921" w:h="376" w:hRule="exact" w:wrap="none" w:vAnchor="page" w:hAnchor="margin" w:x="6800" w:y="11125"/>
        <w:rPr>
          <w:rStyle w:val="C3"/>
          <w:rtl w:val="0"/>
        </w:rPr>
      </w:pPr>
    </w:p>
    <w:p>
      <w:pPr>
        <w:pStyle w:val="P29"/>
        <w:framePr w:w="3839" w:h="249" w:hRule="exact" w:wrap="none" w:vAnchor="page" w:hAnchor="margin" w:x="6856" w:y="11181"/>
        <w:rPr>
          <w:rStyle w:val="C21"/>
          <w:rtl w:val="0"/>
        </w:rPr>
      </w:pPr>
      <w:r>
        <w:rPr>
          <w:rStyle w:val="C21"/>
          <w:rtl w:val="0"/>
        </w:rPr>
        <w:t>Praktické předvedení a ústní ověření</w:t>
      </w:r>
    </w:p>
    <w:p>
      <w:pPr>
        <w:pStyle w:val="P16"/>
        <w:framePr w:w="6710" w:h="607" w:hRule="exact" w:wrap="none" w:vAnchor="page" w:hAnchor="margin" w:x="45" w:y="11501"/>
        <w:rPr>
          <w:rStyle w:val="C3"/>
          <w:rtl w:val="0"/>
        </w:rPr>
      </w:pPr>
    </w:p>
    <w:p>
      <w:pPr>
        <w:pStyle w:val="P17"/>
        <w:framePr w:w="6658" w:h="480" w:hRule="exact" w:wrap="none" w:vAnchor="page" w:hAnchor="margin" w:x="71" w:y="11557"/>
        <w:rPr>
          <w:rStyle w:val="C13"/>
          <w:rtl w:val="0"/>
        </w:rPr>
      </w:pPr>
      <w:r>
        <w:rPr>
          <w:rStyle w:val="C13"/>
          <w:rtl w:val="0"/>
        </w:rPr>
        <w:t>d) Dodržovat zásady BOZP a požární ochrany při výrobě třísky a vlákna a jejím skladování</w:t>
      </w:r>
    </w:p>
    <w:p>
      <w:pPr>
        <w:pStyle w:val="P30"/>
        <w:framePr w:w="3921" w:h="607" w:hRule="exact" w:wrap="none" w:vAnchor="page" w:hAnchor="margin" w:x="6800" w:y="11501"/>
        <w:rPr>
          <w:rStyle w:val="C3"/>
          <w:rtl w:val="0"/>
        </w:rPr>
      </w:pPr>
    </w:p>
    <w:p>
      <w:pPr>
        <w:pStyle w:val="P31"/>
        <w:framePr w:w="3839" w:h="480" w:hRule="exact" w:wrap="none" w:vAnchor="page" w:hAnchor="margin" w:x="6856" w:y="11557"/>
        <w:rPr>
          <w:rStyle w:val="C22"/>
          <w:rtl w:val="0"/>
        </w:rPr>
      </w:pPr>
      <w:r>
        <w:rPr>
          <w:rStyle w:val="C22"/>
          <w:rtl w:val="0"/>
        </w:rPr>
        <w:t>Praktické předvedení a ústní ověření</w:t>
      </w:r>
    </w:p>
    <w:p>
      <w:pPr>
        <w:pStyle w:val="P32"/>
        <w:framePr w:w="10710" w:h="248" w:hRule="exact" w:wrap="none" w:vAnchor="page" w:hAnchor="margin" w:x="28" w:y="122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výrobu aglomerovaných materiálů na bázi dřeva, 31.7.2026 13:15:48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ovládacích panelů chodu sušáren mokrých třísek a vlákna v rámci obsluhy dřevařských strojů a zařízení, včetně třídění a skladování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parametry sušárny pro sušení třísek nebo vlákna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technické a technologické parametry sušáren nebo třídících zařízení nebo zařízení pro skladování suchých třísek a vlákna</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Písemné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Nastavit parametry ovládacích panelů chodu sušáren</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BOZP a požární ochrany při sušení, třídění a skladování suchých třísek a vláken</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32"/>
        <w:framePr w:w="10710" w:h="248" w:hRule="exact" w:wrap="none" w:vAnchor="page" w:hAnchor="margin" w:x="28" w:y="5257"/>
        <w:rPr>
          <w:rStyle w:val="C23"/>
          <w:rtl w:val="0"/>
        </w:rPr>
      </w:pPr>
      <w:r>
        <w:rPr>
          <w:rStyle w:val="C23"/>
          <w:rtl w:val="0"/>
        </w:rPr>
        <w:t>Je třeba splnit všechna kritéria.</w:t>
      </w:r>
    </w:p>
    <w:p>
      <w:pPr>
        <w:pStyle w:val="P23"/>
        <w:framePr w:w="10710" w:h="547" w:hRule="exact" w:wrap="none" w:vAnchor="page" w:hAnchor="margin" w:x="28" w:y="5692"/>
        <w:rPr>
          <w:rStyle w:val="C18"/>
          <w:rtl w:val="0"/>
        </w:rPr>
      </w:pPr>
      <w:r>
        <w:rPr>
          <w:rStyle w:val="C18"/>
          <w:rtl w:val="0"/>
        </w:rPr>
        <w:t>Příprava lepicí směsi pro výrobu konstrukčních a izolačních aglomerovaných materiálů v rámci obsluhy dřevařských strojů a zařízení</w:t>
      </w:r>
    </w:p>
    <w:p>
      <w:pPr>
        <w:pStyle w:val="P24"/>
        <w:framePr w:w="6713" w:h="376" w:hRule="exact" w:wrap="none" w:vAnchor="page" w:hAnchor="margin" w:x="45" w:y="6339"/>
        <w:rPr>
          <w:rStyle w:val="C3"/>
          <w:rtl w:val="0"/>
        </w:rPr>
      </w:pPr>
    </w:p>
    <w:p>
      <w:pPr>
        <w:pStyle w:val="P25"/>
        <w:framePr w:w="6661" w:h="249" w:hRule="exact" w:wrap="none" w:vAnchor="page" w:hAnchor="margin" w:x="71" w:y="6410"/>
        <w:rPr>
          <w:rStyle w:val="C19"/>
          <w:rtl w:val="0"/>
        </w:rPr>
      </w:pPr>
      <w:r>
        <w:rPr>
          <w:rStyle w:val="C19"/>
          <w:rtl w:val="0"/>
        </w:rPr>
        <w:t>Kritéria hodnocení</w:t>
      </w:r>
    </w:p>
    <w:p>
      <w:pPr>
        <w:pStyle w:val="P26"/>
        <w:framePr w:w="3918" w:h="376" w:hRule="exact" w:wrap="none" w:vAnchor="page" w:hAnchor="margin" w:x="6803" w:y="6339"/>
        <w:rPr>
          <w:rStyle w:val="C3"/>
          <w:rtl w:val="0"/>
        </w:rPr>
      </w:pPr>
    </w:p>
    <w:p>
      <w:pPr>
        <w:pStyle w:val="P27"/>
        <w:framePr w:w="3836" w:h="249" w:hRule="exact" w:wrap="none" w:vAnchor="page" w:hAnchor="margin" w:x="6859" w:y="6410"/>
        <w:rPr>
          <w:rStyle w:val="C20"/>
          <w:rtl w:val="0"/>
        </w:rPr>
      </w:pPr>
      <w:r>
        <w:rPr>
          <w:rStyle w:val="C20"/>
          <w:rtl w:val="0"/>
        </w:rPr>
        <w:t>Způsoby ověření</w:t>
      </w:r>
    </w:p>
    <w:p>
      <w:pPr>
        <w:pStyle w:val="P12"/>
        <w:framePr w:w="6710" w:h="376" w:hRule="exact" w:wrap="none" w:vAnchor="page" w:hAnchor="margin" w:x="45" w:y="6715"/>
        <w:rPr>
          <w:rStyle w:val="C3"/>
          <w:rtl w:val="0"/>
        </w:rPr>
      </w:pPr>
    </w:p>
    <w:p>
      <w:pPr>
        <w:pStyle w:val="P13"/>
        <w:framePr w:w="6658" w:h="249" w:hRule="exact" w:wrap="none" w:vAnchor="page" w:hAnchor="margin" w:x="71" w:y="6771"/>
        <w:rPr>
          <w:rStyle w:val="C11"/>
          <w:rtl w:val="0"/>
        </w:rPr>
      </w:pPr>
      <w:r>
        <w:rPr>
          <w:rStyle w:val="C11"/>
          <w:rtl w:val="0"/>
        </w:rPr>
        <w:t>a) Určit technologické podmínky pro přípravu lepicí směsi</w:t>
      </w:r>
    </w:p>
    <w:p>
      <w:pPr>
        <w:pStyle w:val="P28"/>
        <w:framePr w:w="3921" w:h="376" w:hRule="exact" w:wrap="none" w:vAnchor="page" w:hAnchor="margin" w:x="6800" w:y="6715"/>
        <w:rPr>
          <w:rStyle w:val="C3"/>
          <w:rtl w:val="0"/>
        </w:rPr>
      </w:pPr>
    </w:p>
    <w:p>
      <w:pPr>
        <w:pStyle w:val="P29"/>
        <w:framePr w:w="3839" w:h="249" w:hRule="exact" w:wrap="none" w:vAnchor="page" w:hAnchor="margin" w:x="6856" w:y="6771"/>
        <w:rPr>
          <w:rStyle w:val="C21"/>
          <w:rtl w:val="0"/>
        </w:rPr>
      </w:pPr>
      <w:r>
        <w:rPr>
          <w:rStyle w:val="C21"/>
          <w:rtl w:val="0"/>
        </w:rPr>
        <w:t>Praktické předvedení a ústní ověření</w:t>
      </w:r>
    </w:p>
    <w:p>
      <w:pPr>
        <w:pStyle w:val="P16"/>
        <w:framePr w:w="6710" w:h="607" w:hRule="exact" w:wrap="none" w:vAnchor="page" w:hAnchor="margin" w:x="45" w:y="7091"/>
        <w:rPr>
          <w:rStyle w:val="C3"/>
          <w:rtl w:val="0"/>
        </w:rPr>
      </w:pPr>
    </w:p>
    <w:p>
      <w:pPr>
        <w:pStyle w:val="P17"/>
        <w:framePr w:w="6658" w:h="480" w:hRule="exact" w:wrap="none" w:vAnchor="page" w:hAnchor="margin" w:x="71" w:y="7147"/>
        <w:rPr>
          <w:rStyle w:val="C13"/>
          <w:rtl w:val="0"/>
        </w:rPr>
      </w:pPr>
      <w:r>
        <w:rPr>
          <w:rStyle w:val="C13"/>
          <w:rtl w:val="0"/>
        </w:rPr>
        <w:t>b) Popsat technické a technologické parametry zařízení na přípravu lepicích směsí</w:t>
      </w:r>
    </w:p>
    <w:p>
      <w:pPr>
        <w:pStyle w:val="P30"/>
        <w:framePr w:w="3921" w:h="607" w:hRule="exact" w:wrap="none" w:vAnchor="page" w:hAnchor="margin" w:x="6800" w:y="7091"/>
        <w:rPr>
          <w:rStyle w:val="C3"/>
          <w:rtl w:val="0"/>
        </w:rPr>
      </w:pPr>
    </w:p>
    <w:p>
      <w:pPr>
        <w:pStyle w:val="P31"/>
        <w:framePr w:w="3839" w:h="480" w:hRule="exact" w:wrap="none" w:vAnchor="page" w:hAnchor="margin" w:x="6856" w:y="7147"/>
        <w:rPr>
          <w:rStyle w:val="C22"/>
          <w:rtl w:val="0"/>
        </w:rPr>
      </w:pPr>
      <w:r>
        <w:rPr>
          <w:rStyle w:val="C22"/>
          <w:rtl w:val="0"/>
        </w:rPr>
        <w:t>Písemné a ústní ověření</w:t>
      </w:r>
    </w:p>
    <w:p>
      <w:pPr>
        <w:pStyle w:val="P12"/>
        <w:framePr w:w="6710" w:h="376" w:hRule="exact" w:wrap="none" w:vAnchor="page" w:hAnchor="margin" w:x="45" w:y="7698"/>
        <w:rPr>
          <w:rStyle w:val="C3"/>
          <w:rtl w:val="0"/>
        </w:rPr>
      </w:pPr>
    </w:p>
    <w:p>
      <w:pPr>
        <w:pStyle w:val="P13"/>
        <w:framePr w:w="6658" w:h="249" w:hRule="exact" w:wrap="none" w:vAnchor="page" w:hAnchor="margin" w:x="71" w:y="7754"/>
        <w:rPr>
          <w:rStyle w:val="C11"/>
          <w:rtl w:val="0"/>
        </w:rPr>
      </w:pPr>
      <w:r>
        <w:rPr>
          <w:rStyle w:val="C11"/>
          <w:rtl w:val="0"/>
        </w:rPr>
        <w:t>c) Popsat skladování komponentů lepicí směsi</w:t>
      </w:r>
    </w:p>
    <w:p>
      <w:pPr>
        <w:pStyle w:val="P28"/>
        <w:framePr w:w="3921" w:h="376" w:hRule="exact" w:wrap="none" w:vAnchor="page" w:hAnchor="margin" w:x="6800" w:y="7698"/>
        <w:rPr>
          <w:rStyle w:val="C3"/>
          <w:rtl w:val="0"/>
        </w:rPr>
      </w:pPr>
    </w:p>
    <w:p>
      <w:pPr>
        <w:pStyle w:val="P29"/>
        <w:framePr w:w="3839" w:h="249" w:hRule="exact" w:wrap="none" w:vAnchor="page" w:hAnchor="margin" w:x="6856" w:y="7754"/>
        <w:rPr>
          <w:rStyle w:val="C21"/>
          <w:rtl w:val="0"/>
        </w:rPr>
      </w:pPr>
      <w:r>
        <w:rPr>
          <w:rStyle w:val="C21"/>
          <w:rtl w:val="0"/>
        </w:rPr>
        <w:t>Písemné a ústní ověření</w:t>
      </w:r>
    </w:p>
    <w:p>
      <w:pPr>
        <w:pStyle w:val="P16"/>
        <w:framePr w:w="6710" w:h="376" w:hRule="exact" w:wrap="none" w:vAnchor="page" w:hAnchor="margin" w:x="45" w:y="8074"/>
        <w:rPr>
          <w:rStyle w:val="C3"/>
          <w:rtl w:val="0"/>
        </w:rPr>
      </w:pPr>
    </w:p>
    <w:p>
      <w:pPr>
        <w:pStyle w:val="P17"/>
        <w:framePr w:w="6658" w:h="249" w:hRule="exact" w:wrap="none" w:vAnchor="page" w:hAnchor="margin" w:x="71" w:y="8130"/>
        <w:rPr>
          <w:rStyle w:val="C13"/>
          <w:rtl w:val="0"/>
        </w:rPr>
      </w:pPr>
      <w:r>
        <w:rPr>
          <w:rStyle w:val="C13"/>
          <w:rtl w:val="0"/>
        </w:rPr>
        <w:t>d) Připravit lepicí směs podle předepsané receptury</w:t>
      </w:r>
    </w:p>
    <w:p>
      <w:pPr>
        <w:pStyle w:val="P30"/>
        <w:framePr w:w="3921" w:h="376" w:hRule="exact" w:wrap="none" w:vAnchor="page" w:hAnchor="margin" w:x="6800" w:y="8074"/>
        <w:rPr>
          <w:rStyle w:val="C3"/>
          <w:rtl w:val="0"/>
        </w:rPr>
      </w:pPr>
    </w:p>
    <w:p>
      <w:pPr>
        <w:pStyle w:val="P31"/>
        <w:framePr w:w="3839" w:h="249" w:hRule="exact" w:wrap="none" w:vAnchor="page" w:hAnchor="margin" w:x="6856" w:y="8130"/>
        <w:rPr>
          <w:rStyle w:val="C22"/>
          <w:rtl w:val="0"/>
        </w:rPr>
      </w:pPr>
      <w:r>
        <w:rPr>
          <w:rStyle w:val="C22"/>
          <w:rtl w:val="0"/>
        </w:rPr>
        <w:t>Praktické předvedení</w:t>
      </w:r>
    </w:p>
    <w:p>
      <w:pPr>
        <w:pStyle w:val="P12"/>
        <w:framePr w:w="6710" w:h="607" w:hRule="exact" w:wrap="none" w:vAnchor="page" w:hAnchor="margin" w:x="45" w:y="8451"/>
        <w:rPr>
          <w:rStyle w:val="C3"/>
          <w:rtl w:val="0"/>
        </w:rPr>
      </w:pPr>
    </w:p>
    <w:p>
      <w:pPr>
        <w:pStyle w:val="P13"/>
        <w:framePr w:w="6658" w:h="480" w:hRule="exact" w:wrap="none" w:vAnchor="page" w:hAnchor="margin" w:x="71" w:y="8507"/>
        <w:rPr>
          <w:rStyle w:val="C11"/>
          <w:rtl w:val="0"/>
        </w:rPr>
      </w:pPr>
      <w:r>
        <w:rPr>
          <w:rStyle w:val="C11"/>
          <w:rtl w:val="0"/>
        </w:rPr>
        <w:t>e) Dodržovat zásady BOZP a požární ochrany při přípravě a dopravě lepicí směsi</w:t>
      </w:r>
    </w:p>
    <w:p>
      <w:pPr>
        <w:pStyle w:val="P28"/>
        <w:framePr w:w="3921" w:h="607" w:hRule="exact" w:wrap="none" w:vAnchor="page" w:hAnchor="margin" w:x="6800" w:y="8451"/>
        <w:rPr>
          <w:rStyle w:val="C3"/>
          <w:rtl w:val="0"/>
        </w:rPr>
      </w:pPr>
    </w:p>
    <w:p>
      <w:pPr>
        <w:pStyle w:val="P29"/>
        <w:framePr w:w="3839" w:h="480" w:hRule="exact" w:wrap="none" w:vAnchor="page" w:hAnchor="margin" w:x="6856" w:y="8507"/>
        <w:rPr>
          <w:rStyle w:val="C21"/>
          <w:rtl w:val="0"/>
        </w:rPr>
      </w:pPr>
      <w:r>
        <w:rPr>
          <w:rStyle w:val="C21"/>
          <w:rtl w:val="0"/>
        </w:rPr>
        <w:t>Praktické předvedení a ústní ověření</w:t>
      </w:r>
    </w:p>
    <w:p>
      <w:pPr>
        <w:pStyle w:val="P32"/>
        <w:framePr w:w="10710" w:h="248" w:hRule="exact" w:wrap="none" w:vAnchor="page" w:hAnchor="margin" w:x="28" w:y="9171"/>
        <w:rPr>
          <w:rStyle w:val="C23"/>
          <w:rtl w:val="0"/>
        </w:rPr>
      </w:pPr>
      <w:r>
        <w:rPr>
          <w:rStyle w:val="C23"/>
          <w:rtl w:val="0"/>
        </w:rPr>
        <w:t>Je třeba splnit všechna kritéria.</w:t>
      </w:r>
    </w:p>
    <w:p>
      <w:pPr>
        <w:pStyle w:val="P23"/>
        <w:framePr w:w="10710" w:h="340" w:hRule="exact" w:wrap="none" w:vAnchor="page" w:hAnchor="margin" w:x="28" w:y="9606"/>
        <w:rPr>
          <w:rStyle w:val="C18"/>
          <w:rtl w:val="0"/>
        </w:rPr>
      </w:pPr>
      <w:r>
        <w:rPr>
          <w:rStyle w:val="C18"/>
          <w:rtl w:val="0"/>
        </w:rPr>
        <w:t>Seřizování a údržba dřevoobráběcích strojů a nástrojů</w:t>
      </w:r>
    </w:p>
    <w:p>
      <w:pPr>
        <w:pStyle w:val="P24"/>
        <w:framePr w:w="6713" w:h="376" w:hRule="exact" w:wrap="none" w:vAnchor="page" w:hAnchor="margin" w:x="45" w:y="10046"/>
        <w:rPr>
          <w:rStyle w:val="C3"/>
          <w:rtl w:val="0"/>
        </w:rPr>
      </w:pPr>
    </w:p>
    <w:p>
      <w:pPr>
        <w:pStyle w:val="P25"/>
        <w:framePr w:w="6661" w:h="249" w:hRule="exact" w:wrap="none" w:vAnchor="page" w:hAnchor="margin" w:x="71" w:y="10117"/>
        <w:rPr>
          <w:rStyle w:val="C19"/>
          <w:rtl w:val="0"/>
        </w:rPr>
      </w:pPr>
      <w:r>
        <w:rPr>
          <w:rStyle w:val="C19"/>
          <w:rtl w:val="0"/>
        </w:rPr>
        <w:t>Kritéria hodnocení</w:t>
      </w:r>
    </w:p>
    <w:p>
      <w:pPr>
        <w:pStyle w:val="P26"/>
        <w:framePr w:w="3918" w:h="376" w:hRule="exact" w:wrap="none" w:vAnchor="page" w:hAnchor="margin" w:x="6803" w:y="10046"/>
        <w:rPr>
          <w:rStyle w:val="C3"/>
          <w:rtl w:val="0"/>
        </w:rPr>
      </w:pPr>
    </w:p>
    <w:p>
      <w:pPr>
        <w:pStyle w:val="P27"/>
        <w:framePr w:w="3836" w:h="249" w:hRule="exact" w:wrap="none" w:vAnchor="page" w:hAnchor="margin" w:x="6859" w:y="10117"/>
        <w:rPr>
          <w:rStyle w:val="C20"/>
          <w:rtl w:val="0"/>
        </w:rPr>
      </w:pPr>
      <w:r>
        <w:rPr>
          <w:rStyle w:val="C20"/>
          <w:rtl w:val="0"/>
        </w:rPr>
        <w:t>Způsoby ověření</w:t>
      </w:r>
    </w:p>
    <w:p>
      <w:pPr>
        <w:pStyle w:val="P12"/>
        <w:framePr w:w="6710" w:h="607" w:hRule="exact" w:wrap="none" w:vAnchor="page" w:hAnchor="margin" w:x="45" w:y="10422"/>
        <w:rPr>
          <w:rStyle w:val="C3"/>
          <w:rtl w:val="0"/>
        </w:rPr>
      </w:pPr>
    </w:p>
    <w:p>
      <w:pPr>
        <w:pStyle w:val="P13"/>
        <w:framePr w:w="6658" w:h="480" w:hRule="exact" w:wrap="none" w:vAnchor="page" w:hAnchor="margin" w:x="71" w:y="10478"/>
        <w:rPr>
          <w:rStyle w:val="C11"/>
          <w:rtl w:val="0"/>
        </w:rPr>
      </w:pPr>
      <w:r>
        <w:rPr>
          <w:rStyle w:val="C11"/>
          <w:rtl w:val="0"/>
        </w:rPr>
        <w:t>a) Popsat pravidla údržby nástrojů dřevoobráběcích strojů používaných při výrobě přířezů z aglomerovaných materiálů a provést zadaný úkon</w:t>
      </w:r>
    </w:p>
    <w:p>
      <w:pPr>
        <w:pStyle w:val="P28"/>
        <w:framePr w:w="3921" w:h="607" w:hRule="exact" w:wrap="none" w:vAnchor="page" w:hAnchor="margin" w:x="6800" w:y="10422"/>
        <w:rPr>
          <w:rStyle w:val="C3"/>
          <w:rtl w:val="0"/>
        </w:rPr>
      </w:pPr>
    </w:p>
    <w:p>
      <w:pPr>
        <w:pStyle w:val="P29"/>
        <w:framePr w:w="3839" w:h="480" w:hRule="exact" w:wrap="none" w:vAnchor="page" w:hAnchor="margin" w:x="6856" w:y="10478"/>
        <w:rPr>
          <w:rStyle w:val="C21"/>
          <w:rtl w:val="0"/>
        </w:rPr>
      </w:pPr>
      <w:r>
        <w:rPr>
          <w:rStyle w:val="C21"/>
          <w:rtl w:val="0"/>
        </w:rPr>
        <w:t>Praktické předvedení a ústní ověření</w:t>
      </w:r>
    </w:p>
    <w:p>
      <w:pPr>
        <w:pStyle w:val="P16"/>
        <w:framePr w:w="6710" w:h="607" w:hRule="exact" w:wrap="none" w:vAnchor="page" w:hAnchor="margin" w:x="45" w:y="11029"/>
        <w:rPr>
          <w:rStyle w:val="C3"/>
          <w:rtl w:val="0"/>
        </w:rPr>
      </w:pPr>
    </w:p>
    <w:p>
      <w:pPr>
        <w:pStyle w:val="P17"/>
        <w:framePr w:w="6658" w:h="480" w:hRule="exact" w:wrap="none" w:vAnchor="page" w:hAnchor="margin" w:x="71" w:y="11085"/>
        <w:rPr>
          <w:rStyle w:val="C13"/>
          <w:rtl w:val="0"/>
        </w:rPr>
      </w:pPr>
      <w:r>
        <w:rPr>
          <w:rStyle w:val="C13"/>
          <w:rtl w:val="0"/>
        </w:rPr>
        <w:t>b) Popsat seřizování a údržbu zařízení v úseku opracování aglomerovaných desek a provést zadaný úkon</w:t>
      </w:r>
    </w:p>
    <w:p>
      <w:pPr>
        <w:pStyle w:val="P30"/>
        <w:framePr w:w="3921" w:h="607" w:hRule="exact" w:wrap="none" w:vAnchor="page" w:hAnchor="margin" w:x="6800" w:y="11029"/>
        <w:rPr>
          <w:rStyle w:val="C3"/>
          <w:rtl w:val="0"/>
        </w:rPr>
      </w:pPr>
    </w:p>
    <w:p>
      <w:pPr>
        <w:pStyle w:val="P31"/>
        <w:framePr w:w="3839" w:h="480" w:hRule="exact" w:wrap="none" w:vAnchor="page" w:hAnchor="margin" w:x="6856" w:y="11085"/>
        <w:rPr>
          <w:rStyle w:val="C22"/>
          <w:rtl w:val="0"/>
        </w:rPr>
      </w:pPr>
      <w:r>
        <w:rPr>
          <w:rStyle w:val="C22"/>
          <w:rtl w:val="0"/>
        </w:rPr>
        <w:t>Praktické předvedení a ústní ověření</w:t>
      </w:r>
    </w:p>
    <w:p>
      <w:pPr>
        <w:pStyle w:val="P12"/>
        <w:framePr w:w="6710" w:h="607" w:hRule="exact" w:wrap="none" w:vAnchor="page" w:hAnchor="margin" w:x="45" w:y="11636"/>
        <w:rPr>
          <w:rStyle w:val="C3"/>
          <w:rtl w:val="0"/>
        </w:rPr>
      </w:pPr>
    </w:p>
    <w:p>
      <w:pPr>
        <w:pStyle w:val="P13"/>
        <w:framePr w:w="6658" w:h="480" w:hRule="exact" w:wrap="none" w:vAnchor="page" w:hAnchor="margin" w:x="71" w:y="11692"/>
        <w:rPr>
          <w:rStyle w:val="C11"/>
          <w:rtl w:val="0"/>
        </w:rPr>
      </w:pPr>
      <w:r>
        <w:rPr>
          <w:rStyle w:val="C11"/>
          <w:rtl w:val="0"/>
        </w:rPr>
        <w:t>c) Dodržovat zásady BOZP a požární ochrany při výrobě přířezů z aglomerovaných materiálů</w:t>
      </w:r>
    </w:p>
    <w:p>
      <w:pPr>
        <w:pStyle w:val="P28"/>
        <w:framePr w:w="3921" w:h="607" w:hRule="exact" w:wrap="none" w:vAnchor="page" w:hAnchor="margin" w:x="6800" w:y="11636"/>
        <w:rPr>
          <w:rStyle w:val="C3"/>
          <w:rtl w:val="0"/>
        </w:rPr>
      </w:pPr>
    </w:p>
    <w:p>
      <w:pPr>
        <w:pStyle w:val="P29"/>
        <w:framePr w:w="3839" w:h="480" w:hRule="exact" w:wrap="none" w:vAnchor="page" w:hAnchor="margin" w:x="6856" w:y="11692"/>
        <w:rPr>
          <w:rStyle w:val="C21"/>
          <w:rtl w:val="0"/>
        </w:rPr>
      </w:pPr>
      <w:r>
        <w:rPr>
          <w:rStyle w:val="C21"/>
          <w:rtl w:val="0"/>
        </w:rPr>
        <w:t>Praktické předvedení a ústní ověření</w:t>
      </w:r>
    </w:p>
    <w:p>
      <w:pPr>
        <w:pStyle w:val="P32"/>
        <w:framePr w:w="10710" w:h="248" w:hRule="exact" w:wrap="none" w:vAnchor="page" w:hAnchor="margin" w:x="28" w:y="12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výrobu aglomerovaných materiálů na bázi dřeva, 31.7.2026 13:15:48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linek na lisování, formátování, chlazení, broušení a třídění aglomerovaných desek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parametry lisu na výrobu aglomerovaných desek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technické a technologické parametry lisu nebo formátovacích pil nebo chladicích turniketů nebo brousicích a třídicích linek, zkontrolovat probíhající procesy a v případě potřeby upravit parametry</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Popsat a nastavit parametry linky na broušení a třídění desek</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Určit vzorky jednotlivých druhů aglomerovaných materiálů a provést zatřídění předložených vzorků desek dle norem</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 s ústním ověřením</w:t>
      </w:r>
    </w:p>
    <w:p>
      <w:pPr>
        <w:pStyle w:val="P12"/>
        <w:framePr w:w="6710" w:h="831" w:hRule="exact" w:wrap="none" w:vAnchor="page" w:hAnchor="margin" w:x="45" w:y="5160"/>
        <w:rPr>
          <w:rStyle w:val="C3"/>
          <w:rtl w:val="0"/>
        </w:rPr>
      </w:pPr>
    </w:p>
    <w:p>
      <w:pPr>
        <w:pStyle w:val="P13"/>
        <w:framePr w:w="6658" w:h="704" w:hRule="exact" w:wrap="none" w:vAnchor="page" w:hAnchor="margin" w:x="71" w:y="5216"/>
        <w:rPr>
          <w:rStyle w:val="C11"/>
          <w:rtl w:val="0"/>
        </w:rPr>
      </w:pPr>
      <w:r>
        <w:rPr>
          <w:rStyle w:val="C11"/>
          <w:rtl w:val="0"/>
        </w:rPr>
        <w:t>e) Dodržovat zásady BOZP a požární ochrany při obsluze lisovací linky, formátovacích pil, chladicích turniketů, brousicích a třídicích linek včetně manipulace s materiálem</w:t>
      </w:r>
    </w:p>
    <w:p>
      <w:pPr>
        <w:pStyle w:val="P28"/>
        <w:framePr w:w="3921" w:h="831" w:hRule="exact" w:wrap="none" w:vAnchor="page" w:hAnchor="margin" w:x="6800" w:y="5160"/>
        <w:rPr>
          <w:rStyle w:val="C3"/>
          <w:rtl w:val="0"/>
        </w:rPr>
      </w:pPr>
    </w:p>
    <w:p>
      <w:pPr>
        <w:pStyle w:val="P29"/>
        <w:framePr w:w="3839" w:h="704" w:hRule="exact" w:wrap="none" w:vAnchor="page" w:hAnchor="margin" w:x="6856" w:y="5216"/>
        <w:rPr>
          <w:rStyle w:val="C21"/>
          <w:rtl w:val="0"/>
        </w:rPr>
      </w:pPr>
      <w:r>
        <w:rPr>
          <w:rStyle w:val="C21"/>
          <w:rtl w:val="0"/>
        </w:rPr>
        <w:t>Praktické předvedení a ústní ověření</w:t>
      </w:r>
    </w:p>
    <w:p>
      <w:pPr>
        <w:pStyle w:val="P32"/>
        <w:framePr w:w="10710" w:h="248" w:hRule="exact" w:wrap="none" w:vAnchor="page" w:hAnchor="margin" w:x="28" w:y="6105"/>
        <w:rPr>
          <w:rStyle w:val="C23"/>
          <w:rtl w:val="0"/>
        </w:rPr>
      </w:pPr>
      <w:r>
        <w:rPr>
          <w:rStyle w:val="C23"/>
          <w:rtl w:val="0"/>
        </w:rPr>
        <w:t>Je třeba splnit všechna kritéria.</w:t>
      </w:r>
    </w:p>
    <w:p>
      <w:pPr>
        <w:pStyle w:val="P23"/>
        <w:framePr w:w="10710" w:h="340" w:hRule="exact" w:wrap="none" w:vAnchor="page" w:hAnchor="margin" w:x="28" w:y="6540"/>
        <w:rPr>
          <w:rStyle w:val="C18"/>
          <w:rtl w:val="0"/>
        </w:rPr>
      </w:pPr>
      <w:r>
        <w:rPr>
          <w:rStyle w:val="C18"/>
          <w:rtl w:val="0"/>
        </w:rPr>
        <w:t>Orientace v normách a předpisech pro třídění a výrobu aglomerovaných materiálů</w:t>
      </w:r>
    </w:p>
    <w:p>
      <w:pPr>
        <w:pStyle w:val="P24"/>
        <w:framePr w:w="6713" w:h="376" w:hRule="exact" w:wrap="none" w:vAnchor="page" w:hAnchor="margin" w:x="45" w:y="6979"/>
        <w:rPr>
          <w:rStyle w:val="C3"/>
          <w:rtl w:val="0"/>
        </w:rPr>
      </w:pPr>
    </w:p>
    <w:p>
      <w:pPr>
        <w:pStyle w:val="P25"/>
        <w:framePr w:w="6661" w:h="249" w:hRule="exact" w:wrap="none" w:vAnchor="page" w:hAnchor="margin" w:x="71" w:y="7050"/>
        <w:rPr>
          <w:rStyle w:val="C19"/>
          <w:rtl w:val="0"/>
        </w:rPr>
      </w:pPr>
      <w:r>
        <w:rPr>
          <w:rStyle w:val="C19"/>
          <w:rtl w:val="0"/>
        </w:rPr>
        <w:t>Kritéria hodnocení</w:t>
      </w:r>
    </w:p>
    <w:p>
      <w:pPr>
        <w:pStyle w:val="P26"/>
        <w:framePr w:w="3918" w:h="376" w:hRule="exact" w:wrap="none" w:vAnchor="page" w:hAnchor="margin" w:x="6803" w:y="6979"/>
        <w:rPr>
          <w:rStyle w:val="C3"/>
          <w:rtl w:val="0"/>
        </w:rPr>
      </w:pPr>
    </w:p>
    <w:p>
      <w:pPr>
        <w:pStyle w:val="P27"/>
        <w:framePr w:w="3836" w:h="249" w:hRule="exact" w:wrap="none" w:vAnchor="page" w:hAnchor="margin" w:x="6859" w:y="7050"/>
        <w:rPr>
          <w:rStyle w:val="C20"/>
          <w:rtl w:val="0"/>
        </w:rPr>
      </w:pPr>
      <w:r>
        <w:rPr>
          <w:rStyle w:val="C20"/>
          <w:rtl w:val="0"/>
        </w:rPr>
        <w:t>Způsoby ověření</w:t>
      </w:r>
    </w:p>
    <w:p>
      <w:pPr>
        <w:pStyle w:val="P12"/>
        <w:framePr w:w="6710" w:h="607" w:hRule="exact" w:wrap="none" w:vAnchor="page" w:hAnchor="margin" w:x="45" w:y="7356"/>
        <w:rPr>
          <w:rStyle w:val="C3"/>
          <w:rtl w:val="0"/>
        </w:rPr>
      </w:pPr>
    </w:p>
    <w:p>
      <w:pPr>
        <w:pStyle w:val="P13"/>
        <w:framePr w:w="6658" w:h="480" w:hRule="exact" w:wrap="none" w:vAnchor="page" w:hAnchor="margin" w:x="71" w:y="7412"/>
        <w:rPr>
          <w:rStyle w:val="C11"/>
          <w:rtl w:val="0"/>
        </w:rPr>
      </w:pPr>
      <w:r>
        <w:rPr>
          <w:rStyle w:val="C11"/>
          <w:rtl w:val="0"/>
        </w:rPr>
        <w:t>a) Orientovat se v platných normách a předpisech v oblasti třídění a výroby aglomerovaných materiálů</w:t>
      </w:r>
    </w:p>
    <w:p>
      <w:pPr>
        <w:pStyle w:val="P28"/>
        <w:framePr w:w="3921" w:h="607" w:hRule="exact" w:wrap="none" w:vAnchor="page" w:hAnchor="margin" w:x="6800" w:y="7356"/>
        <w:rPr>
          <w:rStyle w:val="C3"/>
          <w:rtl w:val="0"/>
        </w:rPr>
      </w:pPr>
    </w:p>
    <w:p>
      <w:pPr>
        <w:pStyle w:val="P29"/>
        <w:framePr w:w="3839" w:h="480" w:hRule="exact" w:wrap="none" w:vAnchor="page" w:hAnchor="margin" w:x="6856" w:y="7412"/>
        <w:rPr>
          <w:rStyle w:val="C21"/>
          <w:rtl w:val="0"/>
        </w:rPr>
      </w:pPr>
      <w:r>
        <w:rPr>
          <w:rStyle w:val="C21"/>
          <w:rtl w:val="0"/>
        </w:rPr>
        <w:t>Písemné a ústní ověření</w:t>
      </w:r>
    </w:p>
    <w:p>
      <w:pPr>
        <w:pStyle w:val="P16"/>
        <w:framePr w:w="6710" w:h="607" w:hRule="exact" w:wrap="none" w:vAnchor="page" w:hAnchor="margin" w:x="45" w:y="7963"/>
        <w:rPr>
          <w:rStyle w:val="C3"/>
          <w:rtl w:val="0"/>
        </w:rPr>
      </w:pPr>
    </w:p>
    <w:p>
      <w:pPr>
        <w:pStyle w:val="P17"/>
        <w:framePr w:w="6658" w:h="480" w:hRule="exact" w:wrap="none" w:vAnchor="page" w:hAnchor="margin" w:x="71" w:y="8019"/>
        <w:rPr>
          <w:rStyle w:val="C13"/>
          <w:rtl w:val="0"/>
        </w:rPr>
      </w:pPr>
      <w:r>
        <w:rPr>
          <w:rStyle w:val="C13"/>
          <w:rtl w:val="0"/>
        </w:rPr>
        <w:t>b) Pracovat s dodanou dokumentací výroby v oblasti třídění a skladování desek v grafické i elektronické podobě</w:t>
      </w:r>
    </w:p>
    <w:p>
      <w:pPr>
        <w:pStyle w:val="P30"/>
        <w:framePr w:w="3921" w:h="607" w:hRule="exact" w:wrap="none" w:vAnchor="page" w:hAnchor="margin" w:x="6800" w:y="7963"/>
        <w:rPr>
          <w:rStyle w:val="C3"/>
          <w:rtl w:val="0"/>
        </w:rPr>
      </w:pPr>
    </w:p>
    <w:p>
      <w:pPr>
        <w:pStyle w:val="P31"/>
        <w:framePr w:w="3839" w:h="480" w:hRule="exact" w:wrap="none" w:vAnchor="page" w:hAnchor="margin" w:x="6856" w:y="8019"/>
        <w:rPr>
          <w:rStyle w:val="C22"/>
          <w:rtl w:val="0"/>
        </w:rPr>
      </w:pPr>
      <w:r>
        <w:rPr>
          <w:rStyle w:val="C22"/>
          <w:rtl w:val="0"/>
        </w:rPr>
        <w:t>Praktické předvedení a ústní ověření</w:t>
      </w:r>
    </w:p>
    <w:p>
      <w:pPr>
        <w:pStyle w:val="P32"/>
        <w:framePr w:w="10710" w:h="248" w:hRule="exact" w:wrap="none" w:vAnchor="page" w:hAnchor="margin" w:x="28" w:y="86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pro výrobu aglomerovaných materiálů na bázi dřeva, 31.7.2026 13:15:48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dovedností bude probíhat přímo na provoze, přičemž zjišťování znalostí bude prováděno před, v průběhu nebo po ukončení pracovních činností. Součástí zkoušky bude i poznávání vzorků materiálů a nástrojů.</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Doporučený postup při zadávání úkolů:</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ověřit znalosti BOZP a PO na daném pracovišti, vydat předepsané ochranné pomůcky</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předat zadání a ověřit, zda ho zkoušený pochopil </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volba postupu práce, materiálů, nástrojů, technických prostředků dle charakteru činnosti</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provedení úkolu</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zhodnocení splnění úkolu s možností ústního zdůvodnění zkoušeným.</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a ústního zdůvodnění je třeba přihlížet na dodržování pravidel bezpečnosti práce a kvalitu provedení.</w:t>
      </w:r>
    </w:p>
    <w:p>
      <w:pPr>
        <w:pStyle w:val="P33"/>
        <w:framePr w:w="10766" w:h="1837" w:hRule="exact" w:wrap="none" w:vAnchor="page" w:hAnchor="margin" w:x="0" w:y="6675"/>
        <w:rPr>
          <w:rStyle w:val="C3"/>
          <w:rtl w:val="0"/>
        </w:rPr>
      </w:pPr>
    </w:p>
    <w:p>
      <w:pPr>
        <w:pStyle w:val="P35"/>
        <w:framePr w:w="10710" w:h="340" w:hRule="exact" w:wrap="none" w:vAnchor="page" w:hAnchor="margin" w:x="28" w:y="6675"/>
        <w:rPr>
          <w:rStyle w:val="C25"/>
          <w:rtl w:val="0"/>
        </w:rPr>
      </w:pPr>
      <w:r>
        <w:rPr>
          <w:rStyle w:val="C25"/>
          <w:rtl w:val="0"/>
        </w:rPr>
        <w:t>Výsledné hodnocení</w:t>
      </w:r>
    </w:p>
    <w:p>
      <w:pPr>
        <w:keepNext w:val="0"/>
        <w:keepLines w:val="0"/>
        <w:framePr w:w="10766" w:h="1497" w:hRule="exact" w:wrap="none" w:vAnchor="page" w:hAnchor="margin" w:x="0" w:y="70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739"/>
        <w:rPr>
          <w:rStyle w:val="C3"/>
          <w:rtl w:val="0"/>
        </w:rPr>
      </w:pPr>
    </w:p>
    <w:p>
      <w:pPr>
        <w:pStyle w:val="P35"/>
        <w:framePr w:w="10710" w:h="340" w:hRule="exact" w:wrap="none" w:vAnchor="page" w:hAnchor="margin" w:x="28" w:y="8739"/>
        <w:rPr>
          <w:rStyle w:val="C25"/>
          <w:rtl w:val="0"/>
        </w:rPr>
      </w:pPr>
      <w:r>
        <w:rPr>
          <w:rStyle w:val="C25"/>
          <w:rtl w:val="0"/>
        </w:rPr>
        <w:t>Počet zkoušejících</w:t>
      </w:r>
    </w:p>
    <w:p>
      <w:pPr>
        <w:keepNext w:val="0"/>
        <w:keepLines w:val="0"/>
        <w:framePr w:w="10766" w:h="806" w:hRule="exact" w:wrap="none" w:vAnchor="page" w:hAnchor="margin" w:x="0" w:y="90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Pracovník pro výrobu aglomerovaných materiálů na bázi dřeva, 31.7.2026 13:15:48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Vysokoškolské vzdělání v oblasti zpracování dřeva a minimálně 5 let odborné praxe ve firmě či podniku zabývajícími se výrobou aglomerovaných materiálů, z toho minimálně jeden rok v období posledních dvou let před podáním žádosti o udělení autorizace.</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a minimálně 6 let odborné praxe ve firmě či podniku zabývajícími se výrobou aglomerovaných materiálů, z toho minimálně jeden rok v období posledních dvou let před podáním žádosti o udělení autorizace.</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Vyšší odborné vzdělání se zaměřením na oblast zpracování dřeva a alespoň 5 let odborné praxe jako osoba odpovědná za výrobu aglomerovaných materiálů, z toho minimálně jeden rok v období posledních dvou let před podáním žádosti o udělení autorizace.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Střední vzdělání s maturitou v oblasti zpracování dřeva a minimálně 5 let odborné praxe ve výrobě aglomerovaných desek, z toho minimálně jeden rok v období posledních dvou let před podáním žádosti o udělení autorizace.</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4880" w:hRule="exact" w:wrap="none" w:vAnchor="page" w:hAnchor="margin" w:x="0" w:y="10474"/>
        <w:rPr>
          <w:rStyle w:val="C3"/>
          <w:rtl w:val="0"/>
        </w:rPr>
      </w:pPr>
    </w:p>
    <w:p>
      <w:pPr>
        <w:pStyle w:val="P35"/>
        <w:framePr w:w="10710" w:h="340" w:hRule="exact" w:wrap="none" w:vAnchor="page" w:hAnchor="margin" w:x="28" w:y="10474"/>
        <w:rPr>
          <w:rStyle w:val="C25"/>
          <w:rtl w:val="0"/>
        </w:rPr>
      </w:pPr>
      <w:r>
        <w:rPr>
          <w:rStyle w:val="C25"/>
          <w:rtl w:val="0"/>
        </w:rPr>
        <w:t>Nezbytné materiální a technické předpoklady pro provedení zkoušky</w:t>
      </w:r>
    </w:p>
    <w:p>
      <w:pPr>
        <w:keepNext w:val="0"/>
        <w:keepLines w:val="0"/>
        <w:framePr w:w="10766" w:h="4540"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předkládá autorizujícímu orgánu soubor zadání pro ověřování jednotlivých kompetencí uvedených v hodnoticím standardu spolu se seznamem potřebného vybavení pro jednotlivá zadání.</w:t>
      </w:r>
    </w:p>
    <w:p>
      <w:pPr>
        <w:keepNext w:val="0"/>
        <w:keepLines w:val="0"/>
        <w:framePr w:w="10766" w:h="4540"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potřeba mít k dispozici funkční linku na výrobu aglomerovaných materiálů a následující materiální vybavení: </w:t>
      </w:r>
    </w:p>
    <w:p>
      <w:pPr>
        <w:keepNext w:val="0"/>
        <w:keepLines w:val="0"/>
        <w:framePr w:w="10766" w:h="4540"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vstupní suroviny pro výrobu aglomerovaných materiálů, vzorky aglomerovaných materiálů různých druhů a jakosti dle seznamu (viz výše)</w:t>
      </w:r>
    </w:p>
    <w:p>
      <w:pPr>
        <w:keepNext w:val="0"/>
        <w:keepLines w:val="0"/>
        <w:framePr w:w="10766" w:h="4540"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chemikálie používané k přípravě lepicí směsi dle seznamu (viz výše)</w:t>
      </w:r>
    </w:p>
    <w:p>
      <w:pPr>
        <w:keepNext w:val="0"/>
        <w:keepLines w:val="0"/>
        <w:framePr w:w="10766" w:h="4540"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nástrojů dle seznamu (viz výše)</w:t>
      </w:r>
    </w:p>
    <w:p>
      <w:pPr>
        <w:keepNext w:val="0"/>
        <w:keepLines w:val="0"/>
        <w:framePr w:w="10766" w:h="4540"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potřebné ke zjišťování rozměrů, hmotnosti a technologických parametrů podle seznamu (viz výše)</w:t>
      </w:r>
    </w:p>
    <w:p>
      <w:pPr>
        <w:keepNext w:val="0"/>
        <w:keepLines w:val="0"/>
        <w:framePr w:w="10766" w:h="4540"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dokumentaci, tiskopisy potřebné ke zkoušce (dodací listy, příjemky, výdejky, evidenční listy, protokoly atd.)</w:t>
      </w:r>
    </w:p>
    <w:p>
      <w:pPr>
        <w:keepNext w:val="0"/>
        <w:keepLines w:val="0"/>
        <w:framePr w:w="10766" w:h="4540"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normy týkající se výroby aglomerovaných materiálů a BOZP, bezpečnostní listy chemikálií</w:t>
      </w:r>
    </w:p>
    <w:p>
      <w:pPr>
        <w:keepNext w:val="0"/>
        <w:keepLines w:val="0"/>
        <w:framePr w:w="10766" w:h="4540"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w:t>
      </w:r>
    </w:p>
    <w:p>
      <w:pPr>
        <w:keepNext w:val="0"/>
        <w:keepLines w:val="0"/>
        <w:framePr w:w="10766" w:h="4540"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Pracovník pro výrobu aglomerovaných materiálů na bázi dřeva, 31.7.2026 13:15:48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 výrobu aglomerovaných materiálů na bázi dřeva, 31.7.2026 13:15:48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dřevozpracující a papírenský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SPŠ Volyně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Dřevozpracující družstvo Lukavec</w:t>
      </w:r>
    </w:p>
    <w:p>
      <w:pPr>
        <w:pStyle w:val="P21"/>
        <w:framePr w:w="7654" w:h="331" w:hRule="exact" w:wrap="none" w:vAnchor="page" w:hAnchor="margin" w:x="28" w:y="15940"/>
        <w:rPr>
          <w:rStyle w:val="C16"/>
          <w:rtl w:val="0"/>
        </w:rPr>
      </w:pPr>
      <w:r>
        <w:rPr>
          <w:rStyle w:val="C16"/>
          <w:rtl w:val="0"/>
        </w:rPr>
        <w:t>Pracovník pro výrobu aglomerovaných materiálů na bázi dřeva, 31.7.2026 13:15:48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