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1F813C" Type="http://schemas.openxmlformats.org/officeDocument/2006/relationships/officeDocument" Target="/word/document.xml" /><Relationship Id="coreRC1F813C" Type="http://schemas.openxmlformats.org/package/2006/relationships/metadata/core-properties" Target="/docProps/core.xml" /><Relationship Id="customRC1F81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9.9.2026 19:24:19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9.9.2026 19:24:19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výrobu oken a dveří, 9.9.2026 19:24:19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