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41B5A3" Type="http://schemas.openxmlformats.org/officeDocument/2006/relationships/officeDocument" Target="/word/document.xml" /><Relationship Id="coreR6A41B5A3" Type="http://schemas.openxmlformats.org/package/2006/relationships/metadata/core-properties" Target="/docProps/core.xml" /><Relationship Id="customR6A41B5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konzervových obalů pro výrobu konzerv a polokonzerv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 a polokonzerv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 a polokonzerv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 a polokonzerv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konzerv, 30.9.2026 5:44:06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výrobě konzerv s využitím technologických postupů a hygienických zásad zacházení s čerstvým masem, surovinou pro výrobu konzerv, pomocnými látkami a s konzervami.</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zpracovat 15 kg masa na výrobu konzerv. Zkoušející si připraví kromě základní suroviny i přísady, pomocné látky a obaly podle dané receptury.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Pracovník/pracovnice výroby konzerv, 30.9.2026 5:44:06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výroby konzerv, 30.9.2026 5:44:06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