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EDE4C" Type="http://schemas.openxmlformats.org/officeDocument/2006/relationships/officeDocument" Target="/word/document.xml" /><Relationship Id="coreR64AEDE4C" Type="http://schemas.openxmlformats.org/package/2006/relationships/metadata/core-properties" Target="/docProps/core.xml" /><Relationship Id="customR64AEDE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10.7.2026 7:44:57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hovězí výrobní masa, vepřová výrobní masa nebo drůbeží maso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pomocných látek a konzervových obalů pro výrobu 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Připravit základní přísady a pomocné látky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Připravit obaly konzerv, případně polokonzerv</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surovin pro výrobu konzerv</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Předsolovat maso v míchačce</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Zajišťovat záhřev díla ve varných kutrech</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Specificky upravovat jednotlivé části díla (pečení větších kusů masa)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234"/>
        <w:rPr>
          <w:rStyle w:val="C23"/>
          <w:rtl w:val="0"/>
        </w:rPr>
      </w:pPr>
      <w:r>
        <w:rPr>
          <w:rStyle w:val="C23"/>
          <w:rtl w:val="0"/>
        </w:rPr>
        <w:t>Kritéria je třeba splnit, jsou-li v souladu s technologickým postupem.</w:t>
      </w:r>
    </w:p>
    <w:p>
      <w:pPr>
        <w:pStyle w:val="P23"/>
        <w:framePr w:w="10710" w:h="340" w:hRule="exact" w:wrap="none" w:vAnchor="page" w:hAnchor="margin" w:x="28" w:y="9670"/>
        <w:rPr>
          <w:rStyle w:val="C18"/>
          <w:rtl w:val="0"/>
        </w:rPr>
      </w:pPr>
      <w:r>
        <w:rPr>
          <w:rStyle w:val="C18"/>
          <w:rtl w:val="0"/>
        </w:rPr>
        <w:t>Mělnění, míchání a výpočet spotřeby surovin pro výrobu konzerv</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Mělnit surovinu pro výrobu konzerv</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Míchat surovinu pro výrobu konzerv</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 a ústní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Kalkulovat spotřebu surovin pro výrobu konzerv</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Plnění a uzavírání konzerv</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Kontrolovat obaly</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Plnit konzervy</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c) Uzavírat konzervy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10.7.2026 7:44:57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polokonzervy nebo sterilovat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pasteraci polokonzerv nebo sterilaci 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a polokonzervy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Použít vhodné technologické vybavení při výrobě konzerv a polokonzerv</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Obsluhovat a kontrolovat funkčnost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3"/>
        <w:framePr w:w="10710" w:h="547" w:hRule="exact" w:wrap="none" w:vAnchor="page" w:hAnchor="margin" w:x="28" w:y="10853"/>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Dodržovat sanitační řád</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Ústní ověření</w:t>
      </w:r>
    </w:p>
    <w:p>
      <w:pPr>
        <w:pStyle w:val="P32"/>
        <w:framePr w:w="10710" w:h="248" w:hRule="exact" w:wrap="none" w:vAnchor="page" w:hAnchor="margin" w:x="28" w:y="14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10.7.2026 7:44:57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10.7.2026 7:44:57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výrobu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konzerv, 10.7.2026 7:44:57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10.7.2026 7:44:58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10.7.2026 7:44:58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