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2CF97EA7" Type="http://schemas.openxmlformats.org/officeDocument/2006/relationships/officeDocument" Target="/word/document.xml" /><Relationship Id="coreR2CF97EA7" Type="http://schemas.openxmlformats.org/package/2006/relationships/metadata/core-properties" Target="/docProps/core.xml" /><Relationship Id="customR2CF97EA7"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Poštovní doručovatel (kód: 37-017-H)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Doprava a spoje (kód: 37)</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Operátor poštovního provozu</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Vyúčtování poštovních zásilek a finanční hotovosti po skončení doručování</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Poskytování informací a nabídka služeb pošty a jejich smluvních partnerů</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Prodej doplňkového zboží a cenin</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Zakládání a nakládka balíkových zásilek, včetně dodržování zásad BOZP</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Svoz zásilek od hromadného podavatele</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2</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Vybírání poštovních schránek</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2</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Doručování poštovních zásilek všech druhů</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Vyplácení poštovních poukázek, platebních dokladů a důchodů</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Třídění, převzetí a zakládání listovních poštovních zásilek na doručovací pochůzku</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3</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Manipulace s penězi</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3</w:t>
      </w:r>
    </w:p>
    <w:p>
      <w:pPr>
        <w:pStyle w:val="P12"/>
        <w:framePr w:w="9826" w:h="376" w:hRule="exact" w:wrap="none" w:vAnchor="page" w:hAnchor="margin" w:x="45" w:y="9382"/>
        <w:rPr>
          <w:rStyle w:val="C3"/>
          <w:rtl w:val="0"/>
        </w:rPr>
      </w:pPr>
    </w:p>
    <w:p>
      <w:pPr>
        <w:pStyle w:val="P13"/>
        <w:framePr w:w="9774" w:h="249" w:hRule="exact" w:wrap="none" w:vAnchor="page" w:hAnchor="margin" w:x="71" w:y="9438"/>
        <w:rPr>
          <w:rStyle w:val="C11"/>
          <w:rtl w:val="0"/>
        </w:rPr>
      </w:pPr>
      <w:r>
        <w:rPr>
          <w:rStyle w:val="C11"/>
          <w:rtl w:val="0"/>
        </w:rPr>
        <w:t>Zprostředkování příjmu poštovních zásilek, plateb SIPO a peněžních poukázek</w:t>
      </w:r>
    </w:p>
    <w:p>
      <w:pPr>
        <w:pStyle w:val="P14"/>
        <w:framePr w:w="805" w:h="376" w:hRule="exact" w:wrap="none" w:vAnchor="page" w:hAnchor="margin" w:x="9916" w:y="9382"/>
        <w:rPr>
          <w:rStyle w:val="C3"/>
          <w:rtl w:val="0"/>
        </w:rPr>
      </w:pPr>
    </w:p>
    <w:p>
      <w:pPr>
        <w:pStyle w:val="P15"/>
        <w:framePr w:w="723" w:h="249" w:hRule="exact" w:wrap="none" w:vAnchor="page" w:hAnchor="margin" w:x="9972" w:y="9438"/>
        <w:rPr>
          <w:rStyle w:val="C12"/>
          <w:rtl w:val="0"/>
        </w:rPr>
      </w:pPr>
      <w:r>
        <w:rPr>
          <w:rStyle w:val="C12"/>
          <w:rtl w:val="0"/>
        </w:rPr>
        <w:t>3</w:t>
      </w:r>
    </w:p>
    <w:p>
      <w:pPr>
        <w:pStyle w:val="P7"/>
        <w:framePr w:w="8788" w:h="340" w:hRule="exact" w:wrap="none" w:vAnchor="page" w:hAnchor="margin" w:x="28" w:y="9985"/>
        <w:rPr>
          <w:rStyle w:val="C8"/>
          <w:rtl w:val="0"/>
        </w:rPr>
      </w:pPr>
      <w:r>
        <w:rPr>
          <w:rStyle w:val="C8"/>
          <w:rtl w:val="0"/>
        </w:rPr>
        <w:t>Platnost standardu</w:t>
      </w:r>
    </w:p>
    <w:p>
      <w:pPr>
        <w:pStyle w:val="P20"/>
        <w:framePr w:w="4283" w:h="248" w:hRule="exact" w:wrap="none" w:vAnchor="page" w:hAnchor="margin" w:x="28" w:y="10325"/>
        <w:rPr>
          <w:rStyle w:val="C15"/>
          <w:rtl w:val="0"/>
        </w:rPr>
      </w:pPr>
      <w:r>
        <w:rPr>
          <w:rStyle w:val="C15"/>
          <w:rtl w:val="0"/>
        </w:rPr>
        <w:t>Standard je platný od: 27.08.2012 do: 28.06.2019</w:t>
      </w:r>
    </w:p>
    <w:p>
      <w:pPr>
        <w:pStyle w:val="P21"/>
        <w:framePr w:w="7654" w:h="331" w:hRule="exact" w:wrap="none" w:vAnchor="page" w:hAnchor="margin" w:x="28" w:y="15940"/>
        <w:rPr>
          <w:rStyle w:val="C16"/>
          <w:rtl w:val="0"/>
        </w:rPr>
      </w:pPr>
      <w:r>
        <w:rPr>
          <w:rStyle w:val="C16"/>
          <w:rtl w:val="0"/>
        </w:rPr>
        <w:t>Poštovní doručovatel, 9.9.2026 21:00:03</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Vyúčtování poštovních zásilek a finanční hotovosti po skončení doručování</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Zpracovat nedoručené poštovní zásilky</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Praktické předvedení</w:t>
      </w:r>
    </w:p>
    <w:p>
      <w:pPr>
        <w:pStyle w:val="P16"/>
        <w:framePr w:w="6710" w:h="376" w:hRule="exact" w:wrap="none" w:vAnchor="page" w:hAnchor="margin" w:x="45" w:y="3904"/>
        <w:rPr>
          <w:rStyle w:val="C3"/>
          <w:rtl w:val="0"/>
        </w:rPr>
      </w:pPr>
    </w:p>
    <w:p>
      <w:pPr>
        <w:pStyle w:val="P17"/>
        <w:framePr w:w="6658" w:h="249" w:hRule="exact" w:wrap="none" w:vAnchor="page" w:hAnchor="margin" w:x="71" w:y="3960"/>
        <w:rPr>
          <w:rStyle w:val="C13"/>
          <w:rtl w:val="0"/>
        </w:rPr>
      </w:pPr>
      <w:r>
        <w:rPr>
          <w:rStyle w:val="C13"/>
          <w:rtl w:val="0"/>
        </w:rPr>
        <w:t>b) Zapsat nedoručené zásilky do dodávacích dokladů</w:t>
      </w:r>
    </w:p>
    <w:p>
      <w:pPr>
        <w:pStyle w:val="P30"/>
        <w:framePr w:w="3921" w:h="376" w:hRule="exact" w:wrap="none" w:vAnchor="page" w:hAnchor="margin" w:x="6800" w:y="3904"/>
        <w:rPr>
          <w:rStyle w:val="C3"/>
          <w:rtl w:val="0"/>
        </w:rPr>
      </w:pPr>
    </w:p>
    <w:p>
      <w:pPr>
        <w:pStyle w:val="P31"/>
        <w:framePr w:w="3839" w:h="249" w:hRule="exact" w:wrap="none" w:vAnchor="page" w:hAnchor="margin" w:x="6856" w:y="3960"/>
        <w:rPr>
          <w:rStyle w:val="C22"/>
          <w:rtl w:val="0"/>
        </w:rPr>
      </w:pPr>
      <w:r>
        <w:rPr>
          <w:rStyle w:val="C22"/>
          <w:rtl w:val="0"/>
        </w:rPr>
        <w:t>Praktické předvedení</w:t>
      </w:r>
    </w:p>
    <w:p>
      <w:pPr>
        <w:pStyle w:val="P12"/>
        <w:framePr w:w="6710" w:h="376" w:hRule="exact" w:wrap="none" w:vAnchor="page" w:hAnchor="margin" w:x="45" w:y="4280"/>
        <w:rPr>
          <w:rStyle w:val="C3"/>
          <w:rtl w:val="0"/>
        </w:rPr>
      </w:pPr>
    </w:p>
    <w:p>
      <w:pPr>
        <w:pStyle w:val="P13"/>
        <w:framePr w:w="6658" w:h="249" w:hRule="exact" w:wrap="none" w:vAnchor="page" w:hAnchor="margin" w:x="71" w:y="4336"/>
        <w:rPr>
          <w:rStyle w:val="C11"/>
          <w:rtl w:val="0"/>
        </w:rPr>
      </w:pPr>
      <w:r>
        <w:rPr>
          <w:rStyle w:val="C11"/>
          <w:rtl w:val="0"/>
        </w:rPr>
        <w:t>c) Předat zásilky přijaté na pochůzce</w:t>
      </w:r>
    </w:p>
    <w:p>
      <w:pPr>
        <w:pStyle w:val="P28"/>
        <w:framePr w:w="3921" w:h="376" w:hRule="exact" w:wrap="none" w:vAnchor="page" w:hAnchor="margin" w:x="6800" w:y="4280"/>
        <w:rPr>
          <w:rStyle w:val="C3"/>
          <w:rtl w:val="0"/>
        </w:rPr>
      </w:pPr>
    </w:p>
    <w:p>
      <w:pPr>
        <w:pStyle w:val="P29"/>
        <w:framePr w:w="3839" w:h="249" w:hRule="exact" w:wrap="none" w:vAnchor="page" w:hAnchor="margin" w:x="6856" w:y="4336"/>
        <w:rPr>
          <w:rStyle w:val="C21"/>
          <w:rtl w:val="0"/>
        </w:rPr>
      </w:pPr>
      <w:r>
        <w:rPr>
          <w:rStyle w:val="C21"/>
          <w:rtl w:val="0"/>
        </w:rPr>
        <w:t>Praktické předvedení</w:t>
      </w:r>
    </w:p>
    <w:p>
      <w:pPr>
        <w:pStyle w:val="P16"/>
        <w:framePr w:w="6710" w:h="376" w:hRule="exact" w:wrap="none" w:vAnchor="page" w:hAnchor="margin" w:x="45" w:y="4656"/>
        <w:rPr>
          <w:rStyle w:val="C3"/>
          <w:rtl w:val="0"/>
        </w:rPr>
      </w:pPr>
    </w:p>
    <w:p>
      <w:pPr>
        <w:pStyle w:val="P17"/>
        <w:framePr w:w="6658" w:h="249" w:hRule="exact" w:wrap="none" w:vAnchor="page" w:hAnchor="margin" w:x="71" w:y="4712"/>
        <w:rPr>
          <w:rStyle w:val="C13"/>
          <w:rtl w:val="0"/>
        </w:rPr>
      </w:pPr>
      <w:r>
        <w:rPr>
          <w:rStyle w:val="C13"/>
          <w:rtl w:val="0"/>
        </w:rPr>
        <w:t>d) Vyúčtovat finanční hotovost</w:t>
      </w:r>
    </w:p>
    <w:p>
      <w:pPr>
        <w:pStyle w:val="P30"/>
        <w:framePr w:w="3921" w:h="376" w:hRule="exact" w:wrap="none" w:vAnchor="page" w:hAnchor="margin" w:x="6800" w:y="4656"/>
        <w:rPr>
          <w:rStyle w:val="C3"/>
          <w:rtl w:val="0"/>
        </w:rPr>
      </w:pPr>
    </w:p>
    <w:p>
      <w:pPr>
        <w:pStyle w:val="P31"/>
        <w:framePr w:w="3839" w:h="249" w:hRule="exact" w:wrap="none" w:vAnchor="page" w:hAnchor="margin" w:x="6856" w:y="4712"/>
        <w:rPr>
          <w:rStyle w:val="C22"/>
          <w:rtl w:val="0"/>
        </w:rPr>
      </w:pPr>
      <w:r>
        <w:rPr>
          <w:rStyle w:val="C22"/>
          <w:rtl w:val="0"/>
        </w:rPr>
        <w:t>Praktické předvedení a ústní ověření</w:t>
      </w:r>
    </w:p>
    <w:p>
      <w:pPr>
        <w:pStyle w:val="P32"/>
        <w:framePr w:w="10710" w:h="248" w:hRule="exact" w:wrap="none" w:vAnchor="page" w:hAnchor="margin" w:x="28" w:y="5146"/>
        <w:rPr>
          <w:rStyle w:val="C23"/>
          <w:rtl w:val="0"/>
        </w:rPr>
      </w:pPr>
      <w:r>
        <w:rPr>
          <w:rStyle w:val="C23"/>
          <w:rtl w:val="0"/>
        </w:rPr>
        <w:t>Je třeba splnit všechna kritéria.</w:t>
      </w:r>
    </w:p>
    <w:p>
      <w:pPr>
        <w:pStyle w:val="P23"/>
        <w:framePr w:w="10710" w:h="340" w:hRule="exact" w:wrap="none" w:vAnchor="page" w:hAnchor="margin" w:x="28" w:y="5581"/>
        <w:rPr>
          <w:rStyle w:val="C18"/>
          <w:rtl w:val="0"/>
        </w:rPr>
      </w:pPr>
      <w:r>
        <w:rPr>
          <w:rStyle w:val="C18"/>
          <w:rtl w:val="0"/>
        </w:rPr>
        <w:t>Poskytování informací a nabídka služeb pošty a jejich smluvních partnerů</w:t>
      </w:r>
    </w:p>
    <w:p>
      <w:pPr>
        <w:pStyle w:val="P24"/>
        <w:framePr w:w="6713" w:h="376" w:hRule="exact" w:wrap="none" w:vAnchor="page" w:hAnchor="margin" w:x="45" w:y="6021"/>
        <w:rPr>
          <w:rStyle w:val="C3"/>
          <w:rtl w:val="0"/>
        </w:rPr>
      </w:pPr>
    </w:p>
    <w:p>
      <w:pPr>
        <w:pStyle w:val="P25"/>
        <w:framePr w:w="6661" w:h="249" w:hRule="exact" w:wrap="none" w:vAnchor="page" w:hAnchor="margin" w:x="71" w:y="6092"/>
        <w:rPr>
          <w:rStyle w:val="C19"/>
          <w:rtl w:val="0"/>
        </w:rPr>
      </w:pPr>
      <w:r>
        <w:rPr>
          <w:rStyle w:val="C19"/>
          <w:rtl w:val="0"/>
        </w:rPr>
        <w:t>Kritéria hodnocení</w:t>
      </w:r>
    </w:p>
    <w:p>
      <w:pPr>
        <w:pStyle w:val="P26"/>
        <w:framePr w:w="3918" w:h="376" w:hRule="exact" w:wrap="none" w:vAnchor="page" w:hAnchor="margin" w:x="6803" w:y="6021"/>
        <w:rPr>
          <w:rStyle w:val="C3"/>
          <w:rtl w:val="0"/>
        </w:rPr>
      </w:pPr>
    </w:p>
    <w:p>
      <w:pPr>
        <w:pStyle w:val="P27"/>
        <w:framePr w:w="3836" w:h="249" w:hRule="exact" w:wrap="none" w:vAnchor="page" w:hAnchor="margin" w:x="6859" w:y="6092"/>
        <w:rPr>
          <w:rStyle w:val="C20"/>
          <w:rtl w:val="0"/>
        </w:rPr>
      </w:pPr>
      <w:r>
        <w:rPr>
          <w:rStyle w:val="C20"/>
          <w:rtl w:val="0"/>
        </w:rPr>
        <w:t>Způsoby ověření</w:t>
      </w:r>
    </w:p>
    <w:p>
      <w:pPr>
        <w:pStyle w:val="P12"/>
        <w:framePr w:w="6710" w:h="376" w:hRule="exact" w:wrap="none" w:vAnchor="page" w:hAnchor="margin" w:x="45" w:y="6397"/>
        <w:rPr>
          <w:rStyle w:val="C3"/>
          <w:rtl w:val="0"/>
        </w:rPr>
      </w:pPr>
    </w:p>
    <w:p>
      <w:pPr>
        <w:pStyle w:val="P13"/>
        <w:framePr w:w="6658" w:h="249" w:hRule="exact" w:wrap="none" w:vAnchor="page" w:hAnchor="margin" w:x="71" w:y="6453"/>
        <w:rPr>
          <w:rStyle w:val="C11"/>
          <w:rtl w:val="0"/>
        </w:rPr>
      </w:pPr>
      <w:r>
        <w:rPr>
          <w:rStyle w:val="C11"/>
          <w:rtl w:val="0"/>
        </w:rPr>
        <w:t>a) Orientovat se v produktech pošty a smluvních partnerů</w:t>
      </w:r>
    </w:p>
    <w:p>
      <w:pPr>
        <w:pStyle w:val="P28"/>
        <w:framePr w:w="3921" w:h="376" w:hRule="exact" w:wrap="none" w:vAnchor="page" w:hAnchor="margin" w:x="6800" w:y="6397"/>
        <w:rPr>
          <w:rStyle w:val="C3"/>
          <w:rtl w:val="0"/>
        </w:rPr>
      </w:pPr>
    </w:p>
    <w:p>
      <w:pPr>
        <w:pStyle w:val="P29"/>
        <w:framePr w:w="3839" w:h="249" w:hRule="exact" w:wrap="none" w:vAnchor="page" w:hAnchor="margin" w:x="6856" w:y="6453"/>
        <w:rPr>
          <w:rStyle w:val="C21"/>
          <w:rtl w:val="0"/>
        </w:rPr>
      </w:pPr>
      <w:r>
        <w:rPr>
          <w:rStyle w:val="C21"/>
          <w:rtl w:val="0"/>
        </w:rPr>
        <w:t>Ústní ověření</w:t>
      </w:r>
    </w:p>
    <w:p>
      <w:pPr>
        <w:pStyle w:val="P16"/>
        <w:framePr w:w="6710" w:h="376" w:hRule="exact" w:wrap="none" w:vAnchor="page" w:hAnchor="margin" w:x="45" w:y="6773"/>
        <w:rPr>
          <w:rStyle w:val="C3"/>
          <w:rtl w:val="0"/>
        </w:rPr>
      </w:pPr>
    </w:p>
    <w:p>
      <w:pPr>
        <w:pStyle w:val="P17"/>
        <w:framePr w:w="6658" w:h="249" w:hRule="exact" w:wrap="none" w:vAnchor="page" w:hAnchor="margin" w:x="71" w:y="6829"/>
        <w:rPr>
          <w:rStyle w:val="C13"/>
          <w:rtl w:val="0"/>
        </w:rPr>
      </w:pPr>
      <w:r>
        <w:rPr>
          <w:rStyle w:val="C13"/>
          <w:rtl w:val="0"/>
        </w:rPr>
        <w:t>b) Poskytnout klientům informace o produktech pošty a smluvních partnerů</w:t>
      </w:r>
    </w:p>
    <w:p>
      <w:pPr>
        <w:pStyle w:val="P30"/>
        <w:framePr w:w="3921" w:h="376" w:hRule="exact" w:wrap="none" w:vAnchor="page" w:hAnchor="margin" w:x="6800" w:y="6773"/>
        <w:rPr>
          <w:rStyle w:val="C3"/>
          <w:rtl w:val="0"/>
        </w:rPr>
      </w:pPr>
    </w:p>
    <w:p>
      <w:pPr>
        <w:pStyle w:val="P31"/>
        <w:framePr w:w="3839" w:h="249" w:hRule="exact" w:wrap="none" w:vAnchor="page" w:hAnchor="margin" w:x="6856" w:y="6829"/>
        <w:rPr>
          <w:rStyle w:val="C22"/>
          <w:rtl w:val="0"/>
        </w:rPr>
      </w:pPr>
      <w:r>
        <w:rPr>
          <w:rStyle w:val="C22"/>
          <w:rtl w:val="0"/>
        </w:rPr>
        <w:t>Praktické předvedení a ústní ověření</w:t>
      </w:r>
    </w:p>
    <w:p>
      <w:pPr>
        <w:pStyle w:val="P12"/>
        <w:framePr w:w="6710" w:h="376" w:hRule="exact" w:wrap="none" w:vAnchor="page" w:hAnchor="margin" w:x="45" w:y="7149"/>
        <w:rPr>
          <w:rStyle w:val="C3"/>
          <w:rtl w:val="0"/>
        </w:rPr>
      </w:pPr>
    </w:p>
    <w:p>
      <w:pPr>
        <w:pStyle w:val="P13"/>
        <w:framePr w:w="6658" w:h="249" w:hRule="exact" w:wrap="none" w:vAnchor="page" w:hAnchor="margin" w:x="71" w:y="7205"/>
        <w:rPr>
          <w:rStyle w:val="C11"/>
          <w:rtl w:val="0"/>
        </w:rPr>
      </w:pPr>
      <w:r>
        <w:rPr>
          <w:rStyle w:val="C11"/>
          <w:rtl w:val="0"/>
        </w:rPr>
        <w:t>c) Nabídnout klientům službu či produkt podle jejich potřeb</w:t>
      </w:r>
    </w:p>
    <w:p>
      <w:pPr>
        <w:pStyle w:val="P28"/>
        <w:framePr w:w="3921" w:h="376" w:hRule="exact" w:wrap="none" w:vAnchor="page" w:hAnchor="margin" w:x="6800" w:y="7149"/>
        <w:rPr>
          <w:rStyle w:val="C3"/>
          <w:rtl w:val="0"/>
        </w:rPr>
      </w:pPr>
    </w:p>
    <w:p>
      <w:pPr>
        <w:pStyle w:val="P29"/>
        <w:framePr w:w="3839" w:h="249" w:hRule="exact" w:wrap="none" w:vAnchor="page" w:hAnchor="margin" w:x="6856" w:y="7205"/>
        <w:rPr>
          <w:rStyle w:val="C21"/>
          <w:rtl w:val="0"/>
        </w:rPr>
      </w:pPr>
      <w:r>
        <w:rPr>
          <w:rStyle w:val="C21"/>
          <w:rtl w:val="0"/>
        </w:rPr>
        <w:t>Praktické předvedení a ústní ověření</w:t>
      </w:r>
    </w:p>
    <w:p>
      <w:pPr>
        <w:pStyle w:val="P32"/>
        <w:framePr w:w="10710" w:h="248" w:hRule="exact" w:wrap="none" w:vAnchor="page" w:hAnchor="margin" w:x="28" w:y="7639"/>
        <w:rPr>
          <w:rStyle w:val="C23"/>
          <w:rtl w:val="0"/>
        </w:rPr>
      </w:pPr>
      <w:r>
        <w:rPr>
          <w:rStyle w:val="C23"/>
          <w:rtl w:val="0"/>
        </w:rPr>
        <w:t>Je třeba splnit všechna kritéria.</w:t>
      </w:r>
    </w:p>
    <w:p>
      <w:pPr>
        <w:pStyle w:val="P23"/>
        <w:framePr w:w="10710" w:h="340" w:hRule="exact" w:wrap="none" w:vAnchor="page" w:hAnchor="margin" w:x="28" w:y="8075"/>
        <w:rPr>
          <w:rStyle w:val="C18"/>
          <w:rtl w:val="0"/>
        </w:rPr>
      </w:pPr>
      <w:r>
        <w:rPr>
          <w:rStyle w:val="C18"/>
          <w:rtl w:val="0"/>
        </w:rPr>
        <w:t>Prodej doplňkového zboží a cenin</w:t>
      </w:r>
    </w:p>
    <w:p>
      <w:pPr>
        <w:pStyle w:val="P24"/>
        <w:framePr w:w="6713" w:h="376" w:hRule="exact" w:wrap="none" w:vAnchor="page" w:hAnchor="margin" w:x="45" w:y="8514"/>
        <w:rPr>
          <w:rStyle w:val="C3"/>
          <w:rtl w:val="0"/>
        </w:rPr>
      </w:pPr>
    </w:p>
    <w:p>
      <w:pPr>
        <w:pStyle w:val="P25"/>
        <w:framePr w:w="6661" w:h="249" w:hRule="exact" w:wrap="none" w:vAnchor="page" w:hAnchor="margin" w:x="71" w:y="8585"/>
        <w:rPr>
          <w:rStyle w:val="C19"/>
          <w:rtl w:val="0"/>
        </w:rPr>
      </w:pPr>
      <w:r>
        <w:rPr>
          <w:rStyle w:val="C19"/>
          <w:rtl w:val="0"/>
        </w:rPr>
        <w:t>Kritéria hodnocení</w:t>
      </w:r>
    </w:p>
    <w:p>
      <w:pPr>
        <w:pStyle w:val="P26"/>
        <w:framePr w:w="3918" w:h="376" w:hRule="exact" w:wrap="none" w:vAnchor="page" w:hAnchor="margin" w:x="6803" w:y="8514"/>
        <w:rPr>
          <w:rStyle w:val="C3"/>
          <w:rtl w:val="0"/>
        </w:rPr>
      </w:pPr>
    </w:p>
    <w:p>
      <w:pPr>
        <w:pStyle w:val="P27"/>
        <w:framePr w:w="3836" w:h="249" w:hRule="exact" w:wrap="none" w:vAnchor="page" w:hAnchor="margin" w:x="6859" w:y="8585"/>
        <w:rPr>
          <w:rStyle w:val="C20"/>
          <w:rtl w:val="0"/>
        </w:rPr>
      </w:pPr>
      <w:r>
        <w:rPr>
          <w:rStyle w:val="C20"/>
          <w:rtl w:val="0"/>
        </w:rPr>
        <w:t>Způsoby ověření</w:t>
      </w:r>
    </w:p>
    <w:p>
      <w:pPr>
        <w:pStyle w:val="P12"/>
        <w:framePr w:w="6710" w:h="376" w:hRule="exact" w:wrap="none" w:vAnchor="page" w:hAnchor="margin" w:x="45" w:y="8890"/>
        <w:rPr>
          <w:rStyle w:val="C3"/>
          <w:rtl w:val="0"/>
        </w:rPr>
      </w:pPr>
    </w:p>
    <w:p>
      <w:pPr>
        <w:pStyle w:val="P13"/>
        <w:framePr w:w="6658" w:h="249" w:hRule="exact" w:wrap="none" w:vAnchor="page" w:hAnchor="margin" w:x="71" w:y="8946"/>
        <w:rPr>
          <w:rStyle w:val="C11"/>
          <w:rtl w:val="0"/>
        </w:rPr>
      </w:pPr>
      <w:r>
        <w:rPr>
          <w:rStyle w:val="C11"/>
          <w:rtl w:val="0"/>
        </w:rPr>
        <w:t>a) Nabídnout klientům produkty doplňkového sortimentu</w:t>
      </w:r>
    </w:p>
    <w:p>
      <w:pPr>
        <w:pStyle w:val="P28"/>
        <w:framePr w:w="3921" w:h="376" w:hRule="exact" w:wrap="none" w:vAnchor="page" w:hAnchor="margin" w:x="6800" w:y="8890"/>
        <w:rPr>
          <w:rStyle w:val="C3"/>
          <w:rtl w:val="0"/>
        </w:rPr>
      </w:pPr>
    </w:p>
    <w:p>
      <w:pPr>
        <w:pStyle w:val="P29"/>
        <w:framePr w:w="3839" w:h="249" w:hRule="exact" w:wrap="none" w:vAnchor="page" w:hAnchor="margin" w:x="6856" w:y="8946"/>
        <w:rPr>
          <w:rStyle w:val="C21"/>
          <w:rtl w:val="0"/>
        </w:rPr>
      </w:pPr>
      <w:r>
        <w:rPr>
          <w:rStyle w:val="C21"/>
          <w:rtl w:val="0"/>
        </w:rPr>
        <w:t>Praktické předvedení a ústní ověření</w:t>
      </w:r>
    </w:p>
    <w:p>
      <w:pPr>
        <w:pStyle w:val="P16"/>
        <w:framePr w:w="6710" w:h="376" w:hRule="exact" w:wrap="none" w:vAnchor="page" w:hAnchor="margin" w:x="45" w:y="9266"/>
        <w:rPr>
          <w:rStyle w:val="C3"/>
          <w:rtl w:val="0"/>
        </w:rPr>
      </w:pPr>
    </w:p>
    <w:p>
      <w:pPr>
        <w:pStyle w:val="P17"/>
        <w:framePr w:w="6658" w:h="249" w:hRule="exact" w:wrap="none" w:vAnchor="page" w:hAnchor="margin" w:x="71" w:y="9322"/>
        <w:rPr>
          <w:rStyle w:val="C13"/>
          <w:rtl w:val="0"/>
        </w:rPr>
      </w:pPr>
      <w:r>
        <w:rPr>
          <w:rStyle w:val="C13"/>
          <w:rtl w:val="0"/>
        </w:rPr>
        <w:t>b) Realizovat prodej doplňkového zboží nebo ceniny</w:t>
      </w:r>
    </w:p>
    <w:p>
      <w:pPr>
        <w:pStyle w:val="P30"/>
        <w:framePr w:w="3921" w:h="376" w:hRule="exact" w:wrap="none" w:vAnchor="page" w:hAnchor="margin" w:x="6800" w:y="9266"/>
        <w:rPr>
          <w:rStyle w:val="C3"/>
          <w:rtl w:val="0"/>
        </w:rPr>
      </w:pPr>
    </w:p>
    <w:p>
      <w:pPr>
        <w:pStyle w:val="P31"/>
        <w:framePr w:w="3839" w:h="249" w:hRule="exact" w:wrap="none" w:vAnchor="page" w:hAnchor="margin" w:x="6856" w:y="9322"/>
        <w:rPr>
          <w:rStyle w:val="C22"/>
          <w:rtl w:val="0"/>
        </w:rPr>
      </w:pPr>
      <w:r>
        <w:rPr>
          <w:rStyle w:val="C22"/>
          <w:rtl w:val="0"/>
        </w:rPr>
        <w:t>Praktické předvedení a ústní ověření</w:t>
      </w:r>
    </w:p>
    <w:p>
      <w:pPr>
        <w:pStyle w:val="P32"/>
        <w:framePr w:w="10710" w:h="248" w:hRule="exact" w:wrap="none" w:vAnchor="page" w:hAnchor="margin" w:x="28" w:y="9756"/>
        <w:rPr>
          <w:rStyle w:val="C23"/>
          <w:rtl w:val="0"/>
        </w:rPr>
      </w:pPr>
      <w:r>
        <w:rPr>
          <w:rStyle w:val="C23"/>
          <w:rtl w:val="0"/>
        </w:rPr>
        <w:t>Je třeba splnit obě kritéria.</w:t>
      </w:r>
    </w:p>
    <w:p>
      <w:pPr>
        <w:pStyle w:val="P23"/>
        <w:framePr w:w="10710" w:h="340" w:hRule="exact" w:wrap="none" w:vAnchor="page" w:hAnchor="margin" w:x="28" w:y="10192"/>
        <w:rPr>
          <w:rStyle w:val="C18"/>
          <w:rtl w:val="0"/>
        </w:rPr>
      </w:pPr>
      <w:r>
        <w:rPr>
          <w:rStyle w:val="C18"/>
          <w:rtl w:val="0"/>
        </w:rPr>
        <w:t>Zakládání a nakládka balíkových zásilek, včetně dodržování zásad BOZP</w:t>
      </w:r>
    </w:p>
    <w:p>
      <w:pPr>
        <w:pStyle w:val="P24"/>
        <w:framePr w:w="6713" w:h="376" w:hRule="exact" w:wrap="none" w:vAnchor="page" w:hAnchor="margin" w:x="45" w:y="10631"/>
        <w:rPr>
          <w:rStyle w:val="C3"/>
          <w:rtl w:val="0"/>
        </w:rPr>
      </w:pPr>
    </w:p>
    <w:p>
      <w:pPr>
        <w:pStyle w:val="P25"/>
        <w:framePr w:w="6661" w:h="249" w:hRule="exact" w:wrap="none" w:vAnchor="page" w:hAnchor="margin" w:x="71" w:y="10702"/>
        <w:rPr>
          <w:rStyle w:val="C19"/>
          <w:rtl w:val="0"/>
        </w:rPr>
      </w:pPr>
      <w:r>
        <w:rPr>
          <w:rStyle w:val="C19"/>
          <w:rtl w:val="0"/>
        </w:rPr>
        <w:t>Kritéria hodnocení</w:t>
      </w:r>
    </w:p>
    <w:p>
      <w:pPr>
        <w:pStyle w:val="P26"/>
        <w:framePr w:w="3918" w:h="376" w:hRule="exact" w:wrap="none" w:vAnchor="page" w:hAnchor="margin" w:x="6803" w:y="10631"/>
        <w:rPr>
          <w:rStyle w:val="C3"/>
          <w:rtl w:val="0"/>
        </w:rPr>
      </w:pPr>
    </w:p>
    <w:p>
      <w:pPr>
        <w:pStyle w:val="P27"/>
        <w:framePr w:w="3836" w:h="249" w:hRule="exact" w:wrap="none" w:vAnchor="page" w:hAnchor="margin" w:x="6859" w:y="10702"/>
        <w:rPr>
          <w:rStyle w:val="C20"/>
          <w:rtl w:val="0"/>
        </w:rPr>
      </w:pPr>
      <w:r>
        <w:rPr>
          <w:rStyle w:val="C20"/>
          <w:rtl w:val="0"/>
        </w:rPr>
        <w:t>Způsoby ověření</w:t>
      </w:r>
    </w:p>
    <w:p>
      <w:pPr>
        <w:pStyle w:val="P12"/>
        <w:framePr w:w="6710" w:h="376" w:hRule="exact" w:wrap="none" w:vAnchor="page" w:hAnchor="margin" w:x="45" w:y="11007"/>
        <w:rPr>
          <w:rStyle w:val="C3"/>
          <w:rtl w:val="0"/>
        </w:rPr>
      </w:pPr>
    </w:p>
    <w:p>
      <w:pPr>
        <w:pStyle w:val="P13"/>
        <w:framePr w:w="6658" w:h="249" w:hRule="exact" w:wrap="none" w:vAnchor="page" w:hAnchor="margin" w:x="71" w:y="11063"/>
        <w:rPr>
          <w:rStyle w:val="C11"/>
          <w:rtl w:val="0"/>
        </w:rPr>
      </w:pPr>
      <w:r>
        <w:rPr>
          <w:rStyle w:val="C11"/>
          <w:rtl w:val="0"/>
        </w:rPr>
        <w:t>a) Převzít, roztřídit a zapsat balíkovou zásilku dle druhu do dodacích dokladů</w:t>
      </w:r>
    </w:p>
    <w:p>
      <w:pPr>
        <w:pStyle w:val="P28"/>
        <w:framePr w:w="3921" w:h="376" w:hRule="exact" w:wrap="none" w:vAnchor="page" w:hAnchor="margin" w:x="6800" w:y="11007"/>
        <w:rPr>
          <w:rStyle w:val="C3"/>
          <w:rtl w:val="0"/>
        </w:rPr>
      </w:pPr>
    </w:p>
    <w:p>
      <w:pPr>
        <w:pStyle w:val="P29"/>
        <w:framePr w:w="3839" w:h="249" w:hRule="exact" w:wrap="none" w:vAnchor="page" w:hAnchor="margin" w:x="6856" w:y="11063"/>
        <w:rPr>
          <w:rStyle w:val="C21"/>
          <w:rtl w:val="0"/>
        </w:rPr>
      </w:pPr>
      <w:r>
        <w:rPr>
          <w:rStyle w:val="C21"/>
          <w:rtl w:val="0"/>
        </w:rPr>
        <w:t>Praktické předvedení a ústní ověření</w:t>
      </w:r>
    </w:p>
    <w:p>
      <w:pPr>
        <w:pStyle w:val="P16"/>
        <w:framePr w:w="6710" w:h="607" w:hRule="exact" w:wrap="none" w:vAnchor="page" w:hAnchor="margin" w:x="45" w:y="11383"/>
        <w:rPr>
          <w:rStyle w:val="C3"/>
          <w:rtl w:val="0"/>
        </w:rPr>
      </w:pPr>
    </w:p>
    <w:p>
      <w:pPr>
        <w:pStyle w:val="P17"/>
        <w:framePr w:w="6658" w:h="480" w:hRule="exact" w:wrap="none" w:vAnchor="page" w:hAnchor="margin" w:x="71" w:y="11439"/>
        <w:rPr>
          <w:rStyle w:val="C13"/>
          <w:rtl w:val="0"/>
        </w:rPr>
      </w:pPr>
      <w:r>
        <w:rPr>
          <w:rStyle w:val="C13"/>
          <w:rtl w:val="0"/>
        </w:rPr>
        <w:t>b) Popsat postup při nakládce balíkových zásilek a jejich uložení podle směru pochůzky</w:t>
      </w:r>
    </w:p>
    <w:p>
      <w:pPr>
        <w:pStyle w:val="P30"/>
        <w:framePr w:w="3921" w:h="607" w:hRule="exact" w:wrap="none" w:vAnchor="page" w:hAnchor="margin" w:x="6800" w:y="11383"/>
        <w:rPr>
          <w:rStyle w:val="C3"/>
          <w:rtl w:val="0"/>
        </w:rPr>
      </w:pPr>
    </w:p>
    <w:p>
      <w:pPr>
        <w:pStyle w:val="P31"/>
        <w:framePr w:w="3839" w:h="480" w:hRule="exact" w:wrap="none" w:vAnchor="page" w:hAnchor="margin" w:x="6856" w:y="11439"/>
        <w:rPr>
          <w:rStyle w:val="C22"/>
          <w:rtl w:val="0"/>
        </w:rPr>
      </w:pPr>
      <w:r>
        <w:rPr>
          <w:rStyle w:val="C22"/>
          <w:rtl w:val="0"/>
        </w:rPr>
        <w:t>Ústní ověření</w:t>
      </w:r>
    </w:p>
    <w:p>
      <w:pPr>
        <w:pStyle w:val="P12"/>
        <w:framePr w:w="6710" w:h="376" w:hRule="exact" w:wrap="none" w:vAnchor="page" w:hAnchor="margin" w:x="45" w:y="11990"/>
        <w:rPr>
          <w:rStyle w:val="C3"/>
          <w:rtl w:val="0"/>
        </w:rPr>
      </w:pPr>
    </w:p>
    <w:p>
      <w:pPr>
        <w:pStyle w:val="P13"/>
        <w:framePr w:w="6658" w:h="249" w:hRule="exact" w:wrap="none" w:vAnchor="page" w:hAnchor="margin" w:x="71" w:y="12046"/>
        <w:rPr>
          <w:rStyle w:val="C11"/>
          <w:rtl w:val="0"/>
        </w:rPr>
      </w:pPr>
      <w:r>
        <w:rPr>
          <w:rStyle w:val="C11"/>
          <w:rtl w:val="0"/>
        </w:rPr>
        <w:t>c) Dodržovat BOZP při všech činnostech</w:t>
      </w:r>
    </w:p>
    <w:p>
      <w:pPr>
        <w:pStyle w:val="P28"/>
        <w:framePr w:w="3921" w:h="376" w:hRule="exact" w:wrap="none" w:vAnchor="page" w:hAnchor="margin" w:x="6800" w:y="11990"/>
        <w:rPr>
          <w:rStyle w:val="C3"/>
          <w:rtl w:val="0"/>
        </w:rPr>
      </w:pPr>
    </w:p>
    <w:p>
      <w:pPr>
        <w:pStyle w:val="P29"/>
        <w:framePr w:w="3839" w:h="249" w:hRule="exact" w:wrap="none" w:vAnchor="page" w:hAnchor="margin" w:x="6856" w:y="12046"/>
        <w:rPr>
          <w:rStyle w:val="C21"/>
          <w:rtl w:val="0"/>
        </w:rPr>
      </w:pPr>
      <w:r>
        <w:rPr>
          <w:rStyle w:val="C21"/>
          <w:rtl w:val="0"/>
        </w:rPr>
        <w:t>Praktické předvedení</w:t>
      </w:r>
    </w:p>
    <w:p>
      <w:pPr>
        <w:pStyle w:val="P32"/>
        <w:framePr w:w="10710" w:h="248" w:hRule="exact" w:wrap="none" w:vAnchor="page" w:hAnchor="margin" w:x="28" w:y="12480"/>
        <w:rPr>
          <w:rStyle w:val="C23"/>
          <w:rtl w:val="0"/>
        </w:rPr>
      </w:pPr>
      <w:r>
        <w:rPr>
          <w:rStyle w:val="C23"/>
          <w:rtl w:val="0"/>
        </w:rPr>
        <w:t>Je třeba splnit všechna kritéria.</w:t>
      </w:r>
    </w:p>
    <w:p>
      <w:pPr>
        <w:pStyle w:val="P23"/>
        <w:framePr w:w="10710" w:h="340" w:hRule="exact" w:wrap="none" w:vAnchor="page" w:hAnchor="margin" w:x="28" w:y="12915"/>
        <w:rPr>
          <w:rStyle w:val="C18"/>
          <w:rtl w:val="0"/>
        </w:rPr>
      </w:pPr>
      <w:r>
        <w:rPr>
          <w:rStyle w:val="C18"/>
          <w:rtl w:val="0"/>
        </w:rPr>
        <w:t>Svoz zásilek od hromadného podavatele</w:t>
      </w:r>
    </w:p>
    <w:p>
      <w:pPr>
        <w:pStyle w:val="P24"/>
        <w:framePr w:w="6713" w:h="376" w:hRule="exact" w:wrap="none" w:vAnchor="page" w:hAnchor="margin" w:x="45" w:y="13355"/>
        <w:rPr>
          <w:rStyle w:val="C3"/>
          <w:rtl w:val="0"/>
        </w:rPr>
      </w:pPr>
    </w:p>
    <w:p>
      <w:pPr>
        <w:pStyle w:val="P25"/>
        <w:framePr w:w="6661" w:h="249" w:hRule="exact" w:wrap="none" w:vAnchor="page" w:hAnchor="margin" w:x="71" w:y="13426"/>
        <w:rPr>
          <w:rStyle w:val="C19"/>
          <w:rtl w:val="0"/>
        </w:rPr>
      </w:pPr>
      <w:r>
        <w:rPr>
          <w:rStyle w:val="C19"/>
          <w:rtl w:val="0"/>
        </w:rPr>
        <w:t>Kritéria hodnocení</w:t>
      </w:r>
    </w:p>
    <w:p>
      <w:pPr>
        <w:pStyle w:val="P26"/>
        <w:framePr w:w="3918" w:h="376" w:hRule="exact" w:wrap="none" w:vAnchor="page" w:hAnchor="margin" w:x="6803" w:y="13355"/>
        <w:rPr>
          <w:rStyle w:val="C3"/>
          <w:rtl w:val="0"/>
        </w:rPr>
      </w:pPr>
    </w:p>
    <w:p>
      <w:pPr>
        <w:pStyle w:val="P27"/>
        <w:framePr w:w="3836" w:h="249" w:hRule="exact" w:wrap="none" w:vAnchor="page" w:hAnchor="margin" w:x="6859" w:y="13426"/>
        <w:rPr>
          <w:rStyle w:val="C20"/>
          <w:rtl w:val="0"/>
        </w:rPr>
      </w:pPr>
      <w:r>
        <w:rPr>
          <w:rStyle w:val="C20"/>
          <w:rtl w:val="0"/>
        </w:rPr>
        <w:t>Způsoby ověření</w:t>
      </w:r>
    </w:p>
    <w:p>
      <w:pPr>
        <w:pStyle w:val="P12"/>
        <w:framePr w:w="6710" w:h="376" w:hRule="exact" w:wrap="none" w:vAnchor="page" w:hAnchor="margin" w:x="45" w:y="13731"/>
        <w:rPr>
          <w:rStyle w:val="C3"/>
          <w:rtl w:val="0"/>
        </w:rPr>
      </w:pPr>
    </w:p>
    <w:p>
      <w:pPr>
        <w:pStyle w:val="P13"/>
        <w:framePr w:w="6658" w:h="249" w:hRule="exact" w:wrap="none" w:vAnchor="page" w:hAnchor="margin" w:x="71" w:y="13787"/>
        <w:rPr>
          <w:rStyle w:val="C11"/>
          <w:rtl w:val="0"/>
        </w:rPr>
      </w:pPr>
      <w:r>
        <w:rPr>
          <w:rStyle w:val="C11"/>
          <w:rtl w:val="0"/>
        </w:rPr>
        <w:t>a) Převzít zásilky a podací doklady od hromadného podavatele</w:t>
      </w:r>
    </w:p>
    <w:p>
      <w:pPr>
        <w:pStyle w:val="P28"/>
        <w:framePr w:w="3921" w:h="376" w:hRule="exact" w:wrap="none" w:vAnchor="page" w:hAnchor="margin" w:x="6800" w:y="13731"/>
        <w:rPr>
          <w:rStyle w:val="C3"/>
          <w:rtl w:val="0"/>
        </w:rPr>
      </w:pPr>
    </w:p>
    <w:p>
      <w:pPr>
        <w:pStyle w:val="P29"/>
        <w:framePr w:w="3839" w:h="249" w:hRule="exact" w:wrap="none" w:vAnchor="page" w:hAnchor="margin" w:x="6856" w:y="13787"/>
        <w:rPr>
          <w:rStyle w:val="C21"/>
          <w:rtl w:val="0"/>
        </w:rPr>
      </w:pPr>
      <w:r>
        <w:rPr>
          <w:rStyle w:val="C21"/>
          <w:rtl w:val="0"/>
        </w:rPr>
        <w:t>Praktické předvedení a ústní ověření</w:t>
      </w:r>
    </w:p>
    <w:p>
      <w:pPr>
        <w:pStyle w:val="P16"/>
        <w:framePr w:w="6710" w:h="376" w:hRule="exact" w:wrap="none" w:vAnchor="page" w:hAnchor="margin" w:x="45" w:y="14107"/>
        <w:rPr>
          <w:rStyle w:val="C3"/>
          <w:rtl w:val="0"/>
        </w:rPr>
      </w:pPr>
    </w:p>
    <w:p>
      <w:pPr>
        <w:pStyle w:val="P17"/>
        <w:framePr w:w="6658" w:h="249" w:hRule="exact" w:wrap="none" w:vAnchor="page" w:hAnchor="margin" w:x="71" w:y="14163"/>
        <w:rPr>
          <w:rStyle w:val="C13"/>
          <w:rtl w:val="0"/>
        </w:rPr>
      </w:pPr>
      <w:r>
        <w:rPr>
          <w:rStyle w:val="C13"/>
          <w:rtl w:val="0"/>
        </w:rPr>
        <w:t>b) Předat zásilky na stanoveném pracovišti</w:t>
      </w:r>
    </w:p>
    <w:p>
      <w:pPr>
        <w:pStyle w:val="P30"/>
        <w:framePr w:w="3921" w:h="376" w:hRule="exact" w:wrap="none" w:vAnchor="page" w:hAnchor="margin" w:x="6800" w:y="14107"/>
        <w:rPr>
          <w:rStyle w:val="C3"/>
          <w:rtl w:val="0"/>
        </w:rPr>
      </w:pPr>
    </w:p>
    <w:p>
      <w:pPr>
        <w:pStyle w:val="P31"/>
        <w:framePr w:w="3839" w:h="249" w:hRule="exact" w:wrap="none" w:vAnchor="page" w:hAnchor="margin" w:x="6856" w:y="14163"/>
        <w:rPr>
          <w:rStyle w:val="C22"/>
          <w:rtl w:val="0"/>
        </w:rPr>
      </w:pPr>
      <w:r>
        <w:rPr>
          <w:rStyle w:val="C22"/>
          <w:rtl w:val="0"/>
        </w:rPr>
        <w:t>Praktické předvedení a ústní ověření</w:t>
      </w:r>
    </w:p>
    <w:p>
      <w:pPr>
        <w:pStyle w:val="P32"/>
        <w:framePr w:w="10710" w:h="248" w:hRule="exact" w:wrap="none" w:vAnchor="page" w:hAnchor="margin" w:x="28" w:y="14597"/>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Poštovní doručovatel, 9.9.2026 21:00:03</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Vybírání poštovních schránek</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Popsat postup při vybírání zásilek z poštovní schránky</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Popsat způsob kontroly technického stavu poštovní schránky</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Ústní ověření</w:t>
      </w:r>
    </w:p>
    <w:p>
      <w:pPr>
        <w:pStyle w:val="P12"/>
        <w:framePr w:w="6710" w:h="607" w:hRule="exact" w:wrap="none" w:vAnchor="page" w:hAnchor="margin" w:x="45" w:y="3722"/>
        <w:rPr>
          <w:rStyle w:val="C3"/>
          <w:rtl w:val="0"/>
        </w:rPr>
      </w:pPr>
    </w:p>
    <w:p>
      <w:pPr>
        <w:pStyle w:val="P13"/>
        <w:framePr w:w="6658" w:h="480" w:hRule="exact" w:wrap="none" w:vAnchor="page" w:hAnchor="margin" w:x="71" w:y="3778"/>
        <w:rPr>
          <w:rStyle w:val="C11"/>
          <w:rtl w:val="0"/>
        </w:rPr>
      </w:pPr>
      <w:r>
        <w:rPr>
          <w:rStyle w:val="C11"/>
          <w:rtl w:val="0"/>
        </w:rPr>
        <w:t>c) Popsat postup při předání zásilek na stanoveném pracovišti v provozovně České pošty</w:t>
      </w:r>
    </w:p>
    <w:p>
      <w:pPr>
        <w:pStyle w:val="P28"/>
        <w:framePr w:w="3921" w:h="607" w:hRule="exact" w:wrap="none" w:vAnchor="page" w:hAnchor="margin" w:x="6800" w:y="3722"/>
        <w:rPr>
          <w:rStyle w:val="C3"/>
          <w:rtl w:val="0"/>
        </w:rPr>
      </w:pPr>
    </w:p>
    <w:p>
      <w:pPr>
        <w:pStyle w:val="P29"/>
        <w:framePr w:w="3839" w:h="480" w:hRule="exact" w:wrap="none" w:vAnchor="page" w:hAnchor="margin" w:x="6856" w:y="3778"/>
        <w:rPr>
          <w:rStyle w:val="C21"/>
          <w:rtl w:val="0"/>
        </w:rPr>
      </w:pPr>
      <w:r>
        <w:rPr>
          <w:rStyle w:val="C21"/>
          <w:rtl w:val="0"/>
        </w:rPr>
        <w:t>Ústní ověření</w:t>
      </w:r>
    </w:p>
    <w:p>
      <w:pPr>
        <w:pStyle w:val="P32"/>
        <w:framePr w:w="10710" w:h="248" w:hRule="exact" w:wrap="none" w:vAnchor="page" w:hAnchor="margin" w:x="28" w:y="4442"/>
        <w:rPr>
          <w:rStyle w:val="C23"/>
          <w:rtl w:val="0"/>
        </w:rPr>
      </w:pPr>
      <w:r>
        <w:rPr>
          <w:rStyle w:val="C23"/>
          <w:rtl w:val="0"/>
        </w:rPr>
        <w:t>Je třeba splnit všechna kritéria.</w:t>
      </w:r>
    </w:p>
    <w:p>
      <w:pPr>
        <w:pStyle w:val="P23"/>
        <w:framePr w:w="10710" w:h="340" w:hRule="exact" w:wrap="none" w:vAnchor="page" w:hAnchor="margin" w:x="28" w:y="4878"/>
        <w:rPr>
          <w:rStyle w:val="C18"/>
          <w:rtl w:val="0"/>
        </w:rPr>
      </w:pPr>
      <w:r>
        <w:rPr>
          <w:rStyle w:val="C18"/>
          <w:rtl w:val="0"/>
        </w:rPr>
        <w:t>Doručování poštovních zásilek všech druhů</w:t>
      </w:r>
    </w:p>
    <w:p>
      <w:pPr>
        <w:pStyle w:val="P24"/>
        <w:framePr w:w="6713" w:h="376" w:hRule="exact" w:wrap="none" w:vAnchor="page" w:hAnchor="margin" w:x="45" w:y="5317"/>
        <w:rPr>
          <w:rStyle w:val="C3"/>
          <w:rtl w:val="0"/>
        </w:rPr>
      </w:pPr>
    </w:p>
    <w:p>
      <w:pPr>
        <w:pStyle w:val="P25"/>
        <w:framePr w:w="6661" w:h="249" w:hRule="exact" w:wrap="none" w:vAnchor="page" w:hAnchor="margin" w:x="71" w:y="5388"/>
        <w:rPr>
          <w:rStyle w:val="C19"/>
          <w:rtl w:val="0"/>
        </w:rPr>
      </w:pPr>
      <w:r>
        <w:rPr>
          <w:rStyle w:val="C19"/>
          <w:rtl w:val="0"/>
        </w:rPr>
        <w:t>Kritéria hodnocení</w:t>
      </w:r>
    </w:p>
    <w:p>
      <w:pPr>
        <w:pStyle w:val="P26"/>
        <w:framePr w:w="3918" w:h="376" w:hRule="exact" w:wrap="none" w:vAnchor="page" w:hAnchor="margin" w:x="6803" w:y="5317"/>
        <w:rPr>
          <w:rStyle w:val="C3"/>
          <w:rtl w:val="0"/>
        </w:rPr>
      </w:pPr>
    </w:p>
    <w:p>
      <w:pPr>
        <w:pStyle w:val="P27"/>
        <w:framePr w:w="3836" w:h="249" w:hRule="exact" w:wrap="none" w:vAnchor="page" w:hAnchor="margin" w:x="6859" w:y="5388"/>
        <w:rPr>
          <w:rStyle w:val="C20"/>
          <w:rtl w:val="0"/>
        </w:rPr>
      </w:pPr>
      <w:r>
        <w:rPr>
          <w:rStyle w:val="C20"/>
          <w:rtl w:val="0"/>
        </w:rPr>
        <w:t>Způsoby ověření</w:t>
      </w:r>
    </w:p>
    <w:p>
      <w:pPr>
        <w:pStyle w:val="P12"/>
        <w:framePr w:w="6710" w:h="607" w:hRule="exact" w:wrap="none" w:vAnchor="page" w:hAnchor="margin" w:x="45" w:y="5694"/>
        <w:rPr>
          <w:rStyle w:val="C3"/>
          <w:rtl w:val="0"/>
        </w:rPr>
      </w:pPr>
    </w:p>
    <w:p>
      <w:pPr>
        <w:pStyle w:val="P13"/>
        <w:framePr w:w="6658" w:h="480" w:hRule="exact" w:wrap="none" w:vAnchor="page" w:hAnchor="margin" w:x="71" w:y="5750"/>
        <w:rPr>
          <w:rStyle w:val="C11"/>
          <w:rtl w:val="0"/>
        </w:rPr>
      </w:pPr>
      <w:r>
        <w:rPr>
          <w:rStyle w:val="C11"/>
          <w:rtl w:val="0"/>
        </w:rPr>
        <w:t>a) Doručit adresátovi obyčejnou listovní zásilku, doporučenou zásilku, balíkovou zásilku, zásilku na dobírku</w:t>
      </w:r>
    </w:p>
    <w:p>
      <w:pPr>
        <w:pStyle w:val="P28"/>
        <w:framePr w:w="3921" w:h="607" w:hRule="exact" w:wrap="none" w:vAnchor="page" w:hAnchor="margin" w:x="6800" w:y="5694"/>
        <w:rPr>
          <w:rStyle w:val="C3"/>
          <w:rtl w:val="0"/>
        </w:rPr>
      </w:pPr>
    </w:p>
    <w:p>
      <w:pPr>
        <w:pStyle w:val="P29"/>
        <w:framePr w:w="3839" w:h="480" w:hRule="exact" w:wrap="none" w:vAnchor="page" w:hAnchor="margin" w:x="6856" w:y="5750"/>
        <w:rPr>
          <w:rStyle w:val="C21"/>
          <w:rtl w:val="0"/>
        </w:rPr>
      </w:pPr>
      <w:r>
        <w:rPr>
          <w:rStyle w:val="C21"/>
          <w:rtl w:val="0"/>
        </w:rPr>
        <w:t>Praktické předvedení</w:t>
      </w:r>
    </w:p>
    <w:p>
      <w:pPr>
        <w:pStyle w:val="P16"/>
        <w:framePr w:w="6710" w:h="376" w:hRule="exact" w:wrap="none" w:vAnchor="page" w:hAnchor="margin" w:x="45" w:y="6300"/>
        <w:rPr>
          <w:rStyle w:val="C3"/>
          <w:rtl w:val="0"/>
        </w:rPr>
      </w:pPr>
    </w:p>
    <w:p>
      <w:pPr>
        <w:pStyle w:val="P17"/>
        <w:framePr w:w="6658" w:h="249" w:hRule="exact" w:wrap="none" w:vAnchor="page" w:hAnchor="margin" w:x="71" w:y="6356"/>
        <w:rPr>
          <w:rStyle w:val="C13"/>
          <w:rtl w:val="0"/>
        </w:rPr>
      </w:pPr>
      <w:r>
        <w:rPr>
          <w:rStyle w:val="C13"/>
          <w:rtl w:val="0"/>
        </w:rPr>
        <w:t>b) Doručit poštovní zásilku náhradnímu příjemci</w:t>
      </w:r>
    </w:p>
    <w:p>
      <w:pPr>
        <w:pStyle w:val="P30"/>
        <w:framePr w:w="3921" w:h="376" w:hRule="exact" w:wrap="none" w:vAnchor="page" w:hAnchor="margin" w:x="6800" w:y="6300"/>
        <w:rPr>
          <w:rStyle w:val="C3"/>
          <w:rtl w:val="0"/>
        </w:rPr>
      </w:pPr>
    </w:p>
    <w:p>
      <w:pPr>
        <w:pStyle w:val="P31"/>
        <w:framePr w:w="3839" w:h="249" w:hRule="exact" w:wrap="none" w:vAnchor="page" w:hAnchor="margin" w:x="6856" w:y="6356"/>
        <w:rPr>
          <w:rStyle w:val="C22"/>
          <w:rtl w:val="0"/>
        </w:rPr>
      </w:pPr>
      <w:r>
        <w:rPr>
          <w:rStyle w:val="C22"/>
          <w:rtl w:val="0"/>
        </w:rPr>
        <w:t>Praktické předvedení</w:t>
      </w:r>
    </w:p>
    <w:p>
      <w:pPr>
        <w:pStyle w:val="P32"/>
        <w:framePr w:w="10710" w:h="248" w:hRule="exact" w:wrap="none" w:vAnchor="page" w:hAnchor="margin" w:x="28" w:y="6790"/>
        <w:rPr>
          <w:rStyle w:val="C23"/>
          <w:rtl w:val="0"/>
        </w:rPr>
      </w:pPr>
      <w:r>
        <w:rPr>
          <w:rStyle w:val="C23"/>
          <w:rtl w:val="0"/>
        </w:rPr>
        <w:t>Je třeba splnit obě kritéria.</w:t>
      </w:r>
    </w:p>
    <w:p>
      <w:pPr>
        <w:pStyle w:val="P23"/>
        <w:framePr w:w="10710" w:h="340" w:hRule="exact" w:wrap="none" w:vAnchor="page" w:hAnchor="margin" w:x="28" w:y="7226"/>
        <w:rPr>
          <w:rStyle w:val="C18"/>
          <w:rtl w:val="0"/>
        </w:rPr>
      </w:pPr>
      <w:r>
        <w:rPr>
          <w:rStyle w:val="C18"/>
          <w:rtl w:val="0"/>
        </w:rPr>
        <w:t>Vyplácení poštovních poukázek, platebních dokladů a důchodů</w:t>
      </w:r>
    </w:p>
    <w:p>
      <w:pPr>
        <w:pStyle w:val="P24"/>
        <w:framePr w:w="6713" w:h="376" w:hRule="exact" w:wrap="none" w:vAnchor="page" w:hAnchor="margin" w:x="45" w:y="7665"/>
        <w:rPr>
          <w:rStyle w:val="C3"/>
          <w:rtl w:val="0"/>
        </w:rPr>
      </w:pPr>
    </w:p>
    <w:p>
      <w:pPr>
        <w:pStyle w:val="P25"/>
        <w:framePr w:w="6661" w:h="249" w:hRule="exact" w:wrap="none" w:vAnchor="page" w:hAnchor="margin" w:x="71" w:y="7736"/>
        <w:rPr>
          <w:rStyle w:val="C19"/>
          <w:rtl w:val="0"/>
        </w:rPr>
      </w:pPr>
      <w:r>
        <w:rPr>
          <w:rStyle w:val="C19"/>
          <w:rtl w:val="0"/>
        </w:rPr>
        <w:t>Kritéria hodnocení</w:t>
      </w:r>
    </w:p>
    <w:p>
      <w:pPr>
        <w:pStyle w:val="P26"/>
        <w:framePr w:w="3918" w:h="376" w:hRule="exact" w:wrap="none" w:vAnchor="page" w:hAnchor="margin" w:x="6803" w:y="7665"/>
        <w:rPr>
          <w:rStyle w:val="C3"/>
          <w:rtl w:val="0"/>
        </w:rPr>
      </w:pPr>
    </w:p>
    <w:p>
      <w:pPr>
        <w:pStyle w:val="P27"/>
        <w:framePr w:w="3836" w:h="249" w:hRule="exact" w:wrap="none" w:vAnchor="page" w:hAnchor="margin" w:x="6859" w:y="7736"/>
        <w:rPr>
          <w:rStyle w:val="C20"/>
          <w:rtl w:val="0"/>
        </w:rPr>
      </w:pPr>
      <w:r>
        <w:rPr>
          <w:rStyle w:val="C20"/>
          <w:rtl w:val="0"/>
        </w:rPr>
        <w:t>Způsoby ověření</w:t>
      </w:r>
    </w:p>
    <w:p>
      <w:pPr>
        <w:pStyle w:val="P12"/>
        <w:framePr w:w="6710" w:h="376" w:hRule="exact" w:wrap="none" w:vAnchor="page" w:hAnchor="margin" w:x="45" w:y="8041"/>
        <w:rPr>
          <w:rStyle w:val="C3"/>
          <w:rtl w:val="0"/>
        </w:rPr>
      </w:pPr>
    </w:p>
    <w:p>
      <w:pPr>
        <w:pStyle w:val="P13"/>
        <w:framePr w:w="6658" w:h="249" w:hRule="exact" w:wrap="none" w:vAnchor="page" w:hAnchor="margin" w:x="71" w:y="8097"/>
        <w:rPr>
          <w:rStyle w:val="C11"/>
          <w:rtl w:val="0"/>
        </w:rPr>
      </w:pPr>
      <w:r>
        <w:rPr>
          <w:rStyle w:val="C11"/>
          <w:rtl w:val="0"/>
        </w:rPr>
        <w:t>a) Vyplatit poštovní poukázku, důchod přesně dle technologických postupů</w:t>
      </w:r>
    </w:p>
    <w:p>
      <w:pPr>
        <w:pStyle w:val="P28"/>
        <w:framePr w:w="3921" w:h="376" w:hRule="exact" w:wrap="none" w:vAnchor="page" w:hAnchor="margin" w:x="6800" w:y="8041"/>
        <w:rPr>
          <w:rStyle w:val="C3"/>
          <w:rtl w:val="0"/>
        </w:rPr>
      </w:pPr>
    </w:p>
    <w:p>
      <w:pPr>
        <w:pStyle w:val="P29"/>
        <w:framePr w:w="3839" w:h="249" w:hRule="exact" w:wrap="none" w:vAnchor="page" w:hAnchor="margin" w:x="6856" w:y="8097"/>
        <w:rPr>
          <w:rStyle w:val="C21"/>
          <w:rtl w:val="0"/>
        </w:rPr>
      </w:pPr>
      <w:r>
        <w:rPr>
          <w:rStyle w:val="C21"/>
          <w:rtl w:val="0"/>
        </w:rPr>
        <w:t>Praktické předvedení a ústní ověření</w:t>
      </w:r>
    </w:p>
    <w:p>
      <w:pPr>
        <w:pStyle w:val="P16"/>
        <w:framePr w:w="6710" w:h="607" w:hRule="exact" w:wrap="none" w:vAnchor="page" w:hAnchor="margin" w:x="45" w:y="8417"/>
        <w:rPr>
          <w:rStyle w:val="C3"/>
          <w:rtl w:val="0"/>
        </w:rPr>
      </w:pPr>
    </w:p>
    <w:p>
      <w:pPr>
        <w:pStyle w:val="P17"/>
        <w:framePr w:w="6658" w:h="480" w:hRule="exact" w:wrap="none" w:vAnchor="page" w:hAnchor="margin" w:x="71" w:y="8473"/>
        <w:rPr>
          <w:rStyle w:val="C13"/>
          <w:rtl w:val="0"/>
        </w:rPr>
      </w:pPr>
      <w:r>
        <w:rPr>
          <w:rStyle w:val="C13"/>
          <w:rtl w:val="0"/>
        </w:rPr>
        <w:t>b) Ověřit a provést identifikaci, kontrolu klienta podle zákona č. 253/2008 Sb. v platném znění pozdějších právních předpisů</w:t>
      </w:r>
    </w:p>
    <w:p>
      <w:pPr>
        <w:pStyle w:val="P30"/>
        <w:framePr w:w="3921" w:h="607" w:hRule="exact" w:wrap="none" w:vAnchor="page" w:hAnchor="margin" w:x="6800" w:y="8417"/>
        <w:rPr>
          <w:rStyle w:val="C3"/>
          <w:rtl w:val="0"/>
        </w:rPr>
      </w:pPr>
    </w:p>
    <w:p>
      <w:pPr>
        <w:pStyle w:val="P31"/>
        <w:framePr w:w="3839" w:h="480" w:hRule="exact" w:wrap="none" w:vAnchor="page" w:hAnchor="margin" w:x="6856" w:y="8473"/>
        <w:rPr>
          <w:rStyle w:val="C22"/>
          <w:rtl w:val="0"/>
        </w:rPr>
      </w:pPr>
      <w:r>
        <w:rPr>
          <w:rStyle w:val="C22"/>
          <w:rtl w:val="0"/>
        </w:rPr>
        <w:t>Praktické předvedení a ústní ověření</w:t>
      </w:r>
    </w:p>
    <w:p>
      <w:pPr>
        <w:pStyle w:val="P32"/>
        <w:framePr w:w="10710" w:h="248" w:hRule="exact" w:wrap="none" w:vAnchor="page" w:hAnchor="margin" w:x="28" w:y="9138"/>
        <w:rPr>
          <w:rStyle w:val="C23"/>
          <w:rtl w:val="0"/>
        </w:rPr>
      </w:pPr>
      <w:r>
        <w:rPr>
          <w:rStyle w:val="C23"/>
          <w:rtl w:val="0"/>
        </w:rPr>
        <w:t>Je třeba splnit obě kritéria.</w:t>
      </w:r>
    </w:p>
    <w:p>
      <w:pPr>
        <w:pStyle w:val="P23"/>
        <w:framePr w:w="10710" w:h="340" w:hRule="exact" w:wrap="none" w:vAnchor="page" w:hAnchor="margin" w:x="28" w:y="9573"/>
        <w:rPr>
          <w:rStyle w:val="C18"/>
          <w:rtl w:val="0"/>
        </w:rPr>
      </w:pPr>
      <w:r>
        <w:rPr>
          <w:rStyle w:val="C18"/>
          <w:rtl w:val="0"/>
        </w:rPr>
        <w:t>Třídění, převzetí a zakládání listovních poštovních zásilek na doručovací pochůzku</w:t>
      </w:r>
    </w:p>
    <w:p>
      <w:pPr>
        <w:pStyle w:val="P24"/>
        <w:framePr w:w="6713" w:h="376" w:hRule="exact" w:wrap="none" w:vAnchor="page" w:hAnchor="margin" w:x="45" w:y="10013"/>
        <w:rPr>
          <w:rStyle w:val="C3"/>
          <w:rtl w:val="0"/>
        </w:rPr>
      </w:pPr>
    </w:p>
    <w:p>
      <w:pPr>
        <w:pStyle w:val="P25"/>
        <w:framePr w:w="6661" w:h="249" w:hRule="exact" w:wrap="none" w:vAnchor="page" w:hAnchor="margin" w:x="71" w:y="10084"/>
        <w:rPr>
          <w:rStyle w:val="C19"/>
          <w:rtl w:val="0"/>
        </w:rPr>
      </w:pPr>
      <w:r>
        <w:rPr>
          <w:rStyle w:val="C19"/>
          <w:rtl w:val="0"/>
        </w:rPr>
        <w:t>Kritéria hodnocení</w:t>
      </w:r>
    </w:p>
    <w:p>
      <w:pPr>
        <w:pStyle w:val="P26"/>
        <w:framePr w:w="3918" w:h="376" w:hRule="exact" w:wrap="none" w:vAnchor="page" w:hAnchor="margin" w:x="6803" w:y="10013"/>
        <w:rPr>
          <w:rStyle w:val="C3"/>
          <w:rtl w:val="0"/>
        </w:rPr>
      </w:pPr>
    </w:p>
    <w:p>
      <w:pPr>
        <w:pStyle w:val="P27"/>
        <w:framePr w:w="3836" w:h="249" w:hRule="exact" w:wrap="none" w:vAnchor="page" w:hAnchor="margin" w:x="6859" w:y="10084"/>
        <w:rPr>
          <w:rStyle w:val="C20"/>
          <w:rtl w:val="0"/>
        </w:rPr>
      </w:pPr>
      <w:r>
        <w:rPr>
          <w:rStyle w:val="C20"/>
          <w:rtl w:val="0"/>
        </w:rPr>
        <w:t>Způsoby ověření</w:t>
      </w:r>
    </w:p>
    <w:p>
      <w:pPr>
        <w:pStyle w:val="P12"/>
        <w:framePr w:w="6710" w:h="607" w:hRule="exact" w:wrap="none" w:vAnchor="page" w:hAnchor="margin" w:x="45" w:y="10389"/>
        <w:rPr>
          <w:rStyle w:val="C3"/>
          <w:rtl w:val="0"/>
        </w:rPr>
      </w:pPr>
    </w:p>
    <w:p>
      <w:pPr>
        <w:pStyle w:val="P13"/>
        <w:framePr w:w="6658" w:h="480" w:hRule="exact" w:wrap="none" w:vAnchor="page" w:hAnchor="margin" w:x="71" w:y="10445"/>
        <w:rPr>
          <w:rStyle w:val="C11"/>
          <w:rtl w:val="0"/>
        </w:rPr>
      </w:pPr>
      <w:r>
        <w:rPr>
          <w:rStyle w:val="C11"/>
          <w:rtl w:val="0"/>
        </w:rPr>
        <w:t>a) Převzít, roztřídit a zapsat poštovní zásilku podle druhu do dodacích dokladů podle technologických postupů</w:t>
      </w:r>
    </w:p>
    <w:p>
      <w:pPr>
        <w:pStyle w:val="P28"/>
        <w:framePr w:w="3921" w:h="607" w:hRule="exact" w:wrap="none" w:vAnchor="page" w:hAnchor="margin" w:x="6800" w:y="10389"/>
        <w:rPr>
          <w:rStyle w:val="C3"/>
          <w:rtl w:val="0"/>
        </w:rPr>
      </w:pPr>
    </w:p>
    <w:p>
      <w:pPr>
        <w:pStyle w:val="P29"/>
        <w:framePr w:w="3839" w:h="480" w:hRule="exact" w:wrap="none" w:vAnchor="page" w:hAnchor="margin" w:x="6856" w:y="10445"/>
        <w:rPr>
          <w:rStyle w:val="C21"/>
          <w:rtl w:val="0"/>
        </w:rPr>
      </w:pPr>
      <w:r>
        <w:rPr>
          <w:rStyle w:val="C21"/>
          <w:rtl w:val="0"/>
        </w:rPr>
        <w:t>Praktické předvedení</w:t>
      </w:r>
    </w:p>
    <w:p>
      <w:pPr>
        <w:pStyle w:val="P16"/>
        <w:framePr w:w="6710" w:h="376" w:hRule="exact" w:wrap="none" w:vAnchor="page" w:hAnchor="margin" w:x="45" w:y="10996"/>
        <w:rPr>
          <w:rStyle w:val="C3"/>
          <w:rtl w:val="0"/>
        </w:rPr>
      </w:pPr>
    </w:p>
    <w:p>
      <w:pPr>
        <w:pStyle w:val="P17"/>
        <w:framePr w:w="6658" w:h="249" w:hRule="exact" w:wrap="none" w:vAnchor="page" w:hAnchor="margin" w:x="71" w:y="11052"/>
        <w:rPr>
          <w:rStyle w:val="C13"/>
          <w:rtl w:val="0"/>
        </w:rPr>
      </w:pPr>
      <w:r>
        <w:rPr>
          <w:rStyle w:val="C13"/>
          <w:rtl w:val="0"/>
        </w:rPr>
        <w:t>b) Založit poštovní zásilky na doručovací pochůzku</w:t>
      </w:r>
    </w:p>
    <w:p>
      <w:pPr>
        <w:pStyle w:val="P30"/>
        <w:framePr w:w="3921" w:h="376" w:hRule="exact" w:wrap="none" w:vAnchor="page" w:hAnchor="margin" w:x="6800" w:y="10996"/>
        <w:rPr>
          <w:rStyle w:val="C3"/>
          <w:rtl w:val="0"/>
        </w:rPr>
      </w:pPr>
    </w:p>
    <w:p>
      <w:pPr>
        <w:pStyle w:val="P31"/>
        <w:framePr w:w="3839" w:h="249" w:hRule="exact" w:wrap="none" w:vAnchor="page" w:hAnchor="margin" w:x="6856" w:y="11052"/>
        <w:rPr>
          <w:rStyle w:val="C22"/>
          <w:rtl w:val="0"/>
        </w:rPr>
      </w:pPr>
      <w:r>
        <w:rPr>
          <w:rStyle w:val="C22"/>
          <w:rtl w:val="0"/>
        </w:rPr>
        <w:t>Praktické předvedení</w:t>
      </w:r>
    </w:p>
    <w:p>
      <w:pPr>
        <w:pStyle w:val="P32"/>
        <w:framePr w:w="10710" w:h="248" w:hRule="exact" w:wrap="none" w:vAnchor="page" w:hAnchor="margin" w:x="28" w:y="11485"/>
        <w:rPr>
          <w:rStyle w:val="C23"/>
          <w:rtl w:val="0"/>
        </w:rPr>
      </w:pPr>
      <w:r>
        <w:rPr>
          <w:rStyle w:val="C23"/>
          <w:rtl w:val="0"/>
        </w:rPr>
        <w:t>Je třeba splnit obě kritéria.</w:t>
      </w:r>
    </w:p>
    <w:p>
      <w:pPr>
        <w:pStyle w:val="P23"/>
        <w:framePr w:w="10710" w:h="340" w:hRule="exact" w:wrap="none" w:vAnchor="page" w:hAnchor="margin" w:x="28" w:y="11921"/>
        <w:rPr>
          <w:rStyle w:val="C18"/>
          <w:rtl w:val="0"/>
        </w:rPr>
      </w:pPr>
      <w:r>
        <w:rPr>
          <w:rStyle w:val="C18"/>
          <w:rtl w:val="0"/>
        </w:rPr>
        <w:t>Manipulace s penězi</w:t>
      </w:r>
    </w:p>
    <w:p>
      <w:pPr>
        <w:pStyle w:val="P24"/>
        <w:framePr w:w="6713" w:h="376" w:hRule="exact" w:wrap="none" w:vAnchor="page" w:hAnchor="margin" w:x="45" w:y="12360"/>
        <w:rPr>
          <w:rStyle w:val="C3"/>
          <w:rtl w:val="0"/>
        </w:rPr>
      </w:pPr>
    </w:p>
    <w:p>
      <w:pPr>
        <w:pStyle w:val="P25"/>
        <w:framePr w:w="6661" w:h="249" w:hRule="exact" w:wrap="none" w:vAnchor="page" w:hAnchor="margin" w:x="71" w:y="12431"/>
        <w:rPr>
          <w:rStyle w:val="C19"/>
          <w:rtl w:val="0"/>
        </w:rPr>
      </w:pPr>
      <w:r>
        <w:rPr>
          <w:rStyle w:val="C19"/>
          <w:rtl w:val="0"/>
        </w:rPr>
        <w:t>Kritéria hodnocení</w:t>
      </w:r>
    </w:p>
    <w:p>
      <w:pPr>
        <w:pStyle w:val="P26"/>
        <w:framePr w:w="3918" w:h="376" w:hRule="exact" w:wrap="none" w:vAnchor="page" w:hAnchor="margin" w:x="6803" w:y="12360"/>
        <w:rPr>
          <w:rStyle w:val="C3"/>
          <w:rtl w:val="0"/>
        </w:rPr>
      </w:pPr>
    </w:p>
    <w:p>
      <w:pPr>
        <w:pStyle w:val="P27"/>
        <w:framePr w:w="3836" w:h="249" w:hRule="exact" w:wrap="none" w:vAnchor="page" w:hAnchor="margin" w:x="6859" w:y="12431"/>
        <w:rPr>
          <w:rStyle w:val="C20"/>
          <w:rtl w:val="0"/>
        </w:rPr>
      </w:pPr>
      <w:r>
        <w:rPr>
          <w:rStyle w:val="C20"/>
          <w:rtl w:val="0"/>
        </w:rPr>
        <w:t>Způsoby ověření</w:t>
      </w:r>
    </w:p>
    <w:p>
      <w:pPr>
        <w:pStyle w:val="P12"/>
        <w:framePr w:w="6710" w:h="376" w:hRule="exact" w:wrap="none" w:vAnchor="page" w:hAnchor="margin" w:x="45" w:y="12736"/>
        <w:rPr>
          <w:rStyle w:val="C3"/>
          <w:rtl w:val="0"/>
        </w:rPr>
      </w:pPr>
    </w:p>
    <w:p>
      <w:pPr>
        <w:pStyle w:val="P13"/>
        <w:framePr w:w="6658" w:h="249" w:hRule="exact" w:wrap="none" w:vAnchor="page" w:hAnchor="margin" w:x="71" w:y="12792"/>
        <w:rPr>
          <w:rStyle w:val="C11"/>
          <w:rtl w:val="0"/>
        </w:rPr>
      </w:pPr>
      <w:r>
        <w:rPr>
          <w:rStyle w:val="C11"/>
          <w:rtl w:val="0"/>
        </w:rPr>
        <w:t>a) Vyhotovit žádost o příděl finanční hotovosti</w:t>
      </w:r>
    </w:p>
    <w:p>
      <w:pPr>
        <w:pStyle w:val="P28"/>
        <w:framePr w:w="3921" w:h="376" w:hRule="exact" w:wrap="none" w:vAnchor="page" w:hAnchor="margin" w:x="6800" w:y="12736"/>
        <w:rPr>
          <w:rStyle w:val="C3"/>
          <w:rtl w:val="0"/>
        </w:rPr>
      </w:pPr>
    </w:p>
    <w:p>
      <w:pPr>
        <w:pStyle w:val="P29"/>
        <w:framePr w:w="3839" w:h="249" w:hRule="exact" w:wrap="none" w:vAnchor="page" w:hAnchor="margin" w:x="6856" w:y="12792"/>
        <w:rPr>
          <w:rStyle w:val="C21"/>
          <w:rtl w:val="0"/>
        </w:rPr>
      </w:pPr>
      <w:r>
        <w:rPr>
          <w:rStyle w:val="C21"/>
          <w:rtl w:val="0"/>
        </w:rPr>
        <w:t>Praktické předvedení</w:t>
      </w:r>
    </w:p>
    <w:p>
      <w:pPr>
        <w:pStyle w:val="P16"/>
        <w:framePr w:w="6710" w:h="376" w:hRule="exact" w:wrap="none" w:vAnchor="page" w:hAnchor="margin" w:x="45" w:y="13113"/>
        <w:rPr>
          <w:rStyle w:val="C3"/>
          <w:rtl w:val="0"/>
        </w:rPr>
      </w:pPr>
    </w:p>
    <w:p>
      <w:pPr>
        <w:pStyle w:val="P17"/>
        <w:framePr w:w="6658" w:h="249" w:hRule="exact" w:wrap="none" w:vAnchor="page" w:hAnchor="margin" w:x="71" w:y="13169"/>
        <w:rPr>
          <w:rStyle w:val="C13"/>
          <w:rtl w:val="0"/>
        </w:rPr>
      </w:pPr>
      <w:r>
        <w:rPr>
          <w:rStyle w:val="C13"/>
          <w:rtl w:val="0"/>
        </w:rPr>
        <w:t>b) Převzít a stvrdit finanční hotovost</w:t>
      </w:r>
    </w:p>
    <w:p>
      <w:pPr>
        <w:pStyle w:val="P30"/>
        <w:framePr w:w="3921" w:h="376" w:hRule="exact" w:wrap="none" w:vAnchor="page" w:hAnchor="margin" w:x="6800" w:y="13113"/>
        <w:rPr>
          <w:rStyle w:val="C3"/>
          <w:rtl w:val="0"/>
        </w:rPr>
      </w:pPr>
    </w:p>
    <w:p>
      <w:pPr>
        <w:pStyle w:val="P31"/>
        <w:framePr w:w="3839" w:h="249" w:hRule="exact" w:wrap="none" w:vAnchor="page" w:hAnchor="margin" w:x="6856" w:y="13169"/>
        <w:rPr>
          <w:rStyle w:val="C22"/>
          <w:rtl w:val="0"/>
        </w:rPr>
      </w:pPr>
      <w:r>
        <w:rPr>
          <w:rStyle w:val="C22"/>
          <w:rtl w:val="0"/>
        </w:rPr>
        <w:t>Praktické předvedení a ústní ověření</w:t>
      </w:r>
    </w:p>
    <w:p>
      <w:pPr>
        <w:pStyle w:val="P12"/>
        <w:framePr w:w="6710" w:h="376" w:hRule="exact" w:wrap="none" w:vAnchor="page" w:hAnchor="margin" w:x="45" w:y="13489"/>
        <w:rPr>
          <w:rStyle w:val="C3"/>
          <w:rtl w:val="0"/>
        </w:rPr>
      </w:pPr>
    </w:p>
    <w:p>
      <w:pPr>
        <w:pStyle w:val="P13"/>
        <w:framePr w:w="6658" w:h="249" w:hRule="exact" w:wrap="none" w:vAnchor="page" w:hAnchor="margin" w:x="71" w:y="13545"/>
        <w:rPr>
          <w:rStyle w:val="C11"/>
          <w:rtl w:val="0"/>
        </w:rPr>
      </w:pPr>
      <w:r>
        <w:rPr>
          <w:rStyle w:val="C11"/>
          <w:rtl w:val="0"/>
        </w:rPr>
        <w:t>c) Vyúčtovat a odevzdat vrácenou hotovost na stanoveném pracovišti</w:t>
      </w:r>
    </w:p>
    <w:p>
      <w:pPr>
        <w:pStyle w:val="P28"/>
        <w:framePr w:w="3921" w:h="376" w:hRule="exact" w:wrap="none" w:vAnchor="page" w:hAnchor="margin" w:x="6800" w:y="13489"/>
        <w:rPr>
          <w:rStyle w:val="C3"/>
          <w:rtl w:val="0"/>
        </w:rPr>
      </w:pPr>
    </w:p>
    <w:p>
      <w:pPr>
        <w:pStyle w:val="P29"/>
        <w:framePr w:w="3839" w:h="249" w:hRule="exact" w:wrap="none" w:vAnchor="page" w:hAnchor="margin" w:x="6856" w:y="13545"/>
        <w:rPr>
          <w:rStyle w:val="C21"/>
          <w:rtl w:val="0"/>
        </w:rPr>
      </w:pPr>
      <w:r>
        <w:rPr>
          <w:rStyle w:val="C21"/>
          <w:rtl w:val="0"/>
        </w:rPr>
        <w:t>Praktické předvedení a ústní ověření</w:t>
      </w:r>
    </w:p>
    <w:p>
      <w:pPr>
        <w:pStyle w:val="P16"/>
        <w:framePr w:w="6710" w:h="607" w:hRule="exact" w:wrap="none" w:vAnchor="page" w:hAnchor="margin" w:x="45" w:y="13865"/>
        <w:rPr>
          <w:rStyle w:val="C3"/>
          <w:rtl w:val="0"/>
        </w:rPr>
      </w:pPr>
    </w:p>
    <w:p>
      <w:pPr>
        <w:pStyle w:val="P17"/>
        <w:framePr w:w="6658" w:h="480" w:hRule="exact" w:wrap="none" w:vAnchor="page" w:hAnchor="margin" w:x="71" w:y="13921"/>
        <w:rPr>
          <w:rStyle w:val="C13"/>
          <w:rtl w:val="0"/>
        </w:rPr>
      </w:pPr>
      <w:r>
        <w:rPr>
          <w:rStyle w:val="C13"/>
          <w:rtl w:val="0"/>
        </w:rPr>
        <w:t>d) Najít a popsat základní ochranné prvky bankovek, rozeznat oběhem opotřebované a běžně poškozené bankovky</w:t>
      </w:r>
    </w:p>
    <w:p>
      <w:pPr>
        <w:pStyle w:val="P30"/>
        <w:framePr w:w="3921" w:h="607" w:hRule="exact" w:wrap="none" w:vAnchor="page" w:hAnchor="margin" w:x="6800" w:y="13865"/>
        <w:rPr>
          <w:rStyle w:val="C3"/>
          <w:rtl w:val="0"/>
        </w:rPr>
      </w:pPr>
    </w:p>
    <w:p>
      <w:pPr>
        <w:pStyle w:val="P31"/>
        <w:framePr w:w="3839" w:h="480" w:hRule="exact" w:wrap="none" w:vAnchor="page" w:hAnchor="margin" w:x="6856" w:y="13921"/>
        <w:rPr>
          <w:rStyle w:val="C22"/>
          <w:rtl w:val="0"/>
        </w:rPr>
      </w:pPr>
      <w:r>
        <w:rPr>
          <w:rStyle w:val="C22"/>
          <w:rtl w:val="0"/>
        </w:rPr>
        <w:t>Praktické předvedení a ústní ověření</w:t>
      </w:r>
    </w:p>
    <w:p>
      <w:pPr>
        <w:pStyle w:val="P32"/>
        <w:framePr w:w="10710" w:h="248" w:hRule="exact" w:wrap="none" w:vAnchor="page" w:hAnchor="margin" w:x="28" w:y="1458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Poštovní doručovatel, 9.9.2026 21:00:03</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Zprostředkování příjmu poštovních zásilek, plateb SIPO a peněžních poukázek</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Přijmout poštovní zásilku, platbu SIPO, peněžní poukázku</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Zkontrolovat dodržení zasílacích podmínek u přijímaných zásilek</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Vyhotovit zatímní podací stvrzenku</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Praktické předvedení</w:t>
      </w:r>
    </w:p>
    <w:p>
      <w:pPr>
        <w:pStyle w:val="P32"/>
        <w:framePr w:w="10710" w:h="248" w:hRule="exact" w:wrap="none" w:vAnchor="page" w:hAnchor="margin" w:x="28" w:y="421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Poštovní doručovatel, 9.9.2026 21:00:03</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382"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570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570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Zdravotní způsobilost není vyžadována. </w:t>
      </w:r>
    </w:p>
    <w:p>
      <w:pPr>
        <w:keepNext w:val="0"/>
        <w:keepLines w:val="0"/>
        <w:framePr w:w="10766" w:h="570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Uchazeč prokáže svou totožnost předložením platného osobního dokladu a předloží dokument o nejvyšším dosaženém vzdělání. </w:t>
      </w:r>
    </w:p>
    <w:p>
      <w:pPr>
        <w:keepNext w:val="0"/>
        <w:keepLines w:val="0"/>
        <w:framePr w:w="10766" w:h="570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je povinna do ověřování zařadit simulaci procesu doručení minimálně dvaceti fiktivních poštovních zásilek, peněžních poukázek, výplatních dokladů, důchodu a platebního dokladu SIPO. </w:t>
      </w:r>
    </w:p>
    <w:p>
      <w:pPr>
        <w:keepNext w:val="0"/>
        <w:keepLines w:val="0"/>
        <w:framePr w:w="10766" w:h="570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Při ověřování splnění kritérií je třeba přihlížet především k bezpečnému provádění všech úkonů, k dodržování poštovních předpisů. </w:t>
      </w:r>
    </w:p>
    <w:p>
      <w:pPr>
        <w:keepNext w:val="0"/>
        <w:keepLines w:val="0"/>
        <w:framePr w:w="10766" w:h="570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 případě, že autorizovaná osoba zvolí pro ústní ověřování formu vylosovaných otázek, musí dodržet následující pravidla.</w:t>
      </w:r>
    </w:p>
    <w:p>
      <w:pPr>
        <w:keepNext w:val="0"/>
        <w:keepLines w:val="0"/>
        <w:framePr w:w="10766" w:h="570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Pravidla pro aplikaci ústního ověřování formou vylosovaných otázek:</w:t>
      </w:r>
    </w:p>
    <w:p>
      <w:pPr>
        <w:keepNext w:val="0"/>
        <w:keepLines w:val="0"/>
        <w:framePr w:w="10766" w:h="570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Soubor otázek pro ústní ověřování stanovuje autorizovaná osoba podle požadavků hodnoticího standardu. Musí přitom splňovat následující pravidla:</w:t>
      </w:r>
    </w:p>
    <w:p>
      <w:pPr>
        <w:keepNext w:val="0"/>
        <w:keepLines w:val="0"/>
        <w:framePr w:w="10766" w:h="570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každé zkoušce musí být ověřeny všechny kompetence kvalifikačního standardu. To znamená, že v případě, kdy se některé kompetence nebo kritéria ověřují pomocí losovaných otázek, musí byt splněny následující dvě podmínky:</w:t>
      </w:r>
    </w:p>
    <w:p>
      <w:pPr>
        <w:keepNext w:val="0"/>
        <w:keepLines w:val="0"/>
        <w:framePr w:w="10766" w:h="570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Pro celkový soubor otázek:</w:t>
      </w:r>
    </w:p>
    <w:p>
      <w:pPr>
        <w:keepNext w:val="0"/>
        <w:keepLines w:val="0"/>
        <w:framePr w:w="10766" w:h="570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Každé kritérium je zohledněno v několika otázkách.</w:t>
      </w:r>
    </w:p>
    <w:p>
      <w:pPr>
        <w:keepNext w:val="0"/>
        <w:keepLines w:val="0"/>
        <w:framePr w:w="10766" w:h="570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 Pro soubor vylosovaných otázek konkrétního uchazeče:</w:t>
      </w:r>
    </w:p>
    <w:p>
      <w:pPr>
        <w:keepNext w:val="0"/>
        <w:keepLines w:val="0"/>
        <w:framePr w:w="10766" w:h="570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Každý uchazeč musí mít v souboru svých vylosovaných otázek zohledněno alespoň jednou každé kritérium (myslí se kritérium, u něhož jsou losované otázky způsobem ověření a v návaznosti na pokyn o tom, která kritéria je třeba u zkoušky splnit).</w:t>
      </w:r>
    </w:p>
    <w:p>
      <w:pPr>
        <w:pStyle w:val="P33"/>
        <w:framePr w:w="10766" w:h="1837" w:hRule="exact" w:wrap="none" w:vAnchor="page" w:hAnchor="margin" w:x="0" w:y="8763"/>
        <w:rPr>
          <w:rStyle w:val="C3"/>
          <w:rtl w:val="0"/>
        </w:rPr>
      </w:pPr>
    </w:p>
    <w:p>
      <w:pPr>
        <w:pStyle w:val="P35"/>
        <w:framePr w:w="10710" w:h="340" w:hRule="exact" w:wrap="none" w:vAnchor="page" w:hAnchor="margin" w:x="28" w:y="8763"/>
        <w:rPr>
          <w:rStyle w:val="C25"/>
          <w:rtl w:val="0"/>
        </w:rPr>
      </w:pPr>
      <w:r>
        <w:rPr>
          <w:rStyle w:val="C25"/>
          <w:rtl w:val="0"/>
        </w:rPr>
        <w:t>Výsledné hodnocení</w:t>
      </w:r>
    </w:p>
    <w:p>
      <w:pPr>
        <w:keepNext w:val="0"/>
        <w:keepLines w:val="0"/>
        <w:framePr w:w="10766" w:h="1497" w:hRule="exact" w:wrap="none" w:vAnchor="page" w:hAnchor="margin" w:x="0" w:y="91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pro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0827"/>
        <w:rPr>
          <w:rStyle w:val="C3"/>
          <w:rtl w:val="0"/>
        </w:rPr>
      </w:pPr>
    </w:p>
    <w:p>
      <w:pPr>
        <w:pStyle w:val="P35"/>
        <w:framePr w:w="10710" w:h="340" w:hRule="exact" w:wrap="none" w:vAnchor="page" w:hAnchor="margin" w:x="28" w:y="10827"/>
        <w:rPr>
          <w:rStyle w:val="C25"/>
          <w:rtl w:val="0"/>
        </w:rPr>
      </w:pPr>
      <w:r>
        <w:rPr>
          <w:rStyle w:val="C25"/>
          <w:rtl w:val="0"/>
        </w:rPr>
        <w:t>Počet zkoušejících</w:t>
      </w:r>
    </w:p>
    <w:p>
      <w:pPr>
        <w:keepNext w:val="0"/>
        <w:keepLines w:val="0"/>
        <w:framePr w:w="10766" w:h="1036" w:hRule="exact" w:wrap="none" w:vAnchor="page" w:hAnchor="margin" w:x="0" w:y="1116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dvou členů, kteří jsou autorizovanými osobami s autorizací pro příslušnou profesní kvalifikaci nebo autorizovanými zástupci autorizované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Poštovní doručovatel, 9.9.2026 21:00:03</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240"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569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tento požadavek:</w:t>
      </w:r>
    </w:p>
    <w:p>
      <w:pPr>
        <w:keepNext w:val="0"/>
        <w:keepLines w:val="0"/>
        <w:framePr w:w="10766" w:h="569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69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Minimálně střední vzdělání s maturitní zkouškou a 5 let odborné praxe jako lektor kvalifikační přípravy v rámci České pošty, s. p. nebo učitel odborných předmětů nebo odborného výcviku (učitelé v oboru poštovnictví a logistiky), z toho minimálně jeden rok v období posledních dvou let před podáním žádosti o udělení autorizace.</w:t>
      </w:r>
    </w:p>
    <w:p>
      <w:pPr>
        <w:keepNext w:val="0"/>
        <w:keepLines w:val="0"/>
        <w:framePr w:w="10766" w:h="569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69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569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resp. autorizovaný zástupce autorizované osoby, který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569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569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69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569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69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www.mpo.cz</w:t>
      </w:r>
    </w:p>
    <w:p>
      <w:pPr>
        <w:pStyle w:val="P33"/>
        <w:framePr w:w="10766" w:h="4410" w:hRule="exact" w:wrap="none" w:vAnchor="page" w:hAnchor="margin" w:x="0" w:y="8621"/>
        <w:rPr>
          <w:rStyle w:val="C3"/>
          <w:rtl w:val="0"/>
        </w:rPr>
      </w:pPr>
    </w:p>
    <w:p>
      <w:pPr>
        <w:pStyle w:val="P35"/>
        <w:framePr w:w="10710" w:h="340" w:hRule="exact" w:wrap="none" w:vAnchor="page" w:hAnchor="margin" w:x="28" w:y="8621"/>
        <w:rPr>
          <w:rStyle w:val="C25"/>
          <w:rtl w:val="0"/>
        </w:rPr>
      </w:pPr>
      <w:r>
        <w:rPr>
          <w:rStyle w:val="C25"/>
          <w:rtl w:val="0"/>
        </w:rPr>
        <w:t>Nezbytné materiální a technické předpoklady pro provedení zkoušky</w:t>
      </w:r>
    </w:p>
    <w:p>
      <w:pPr>
        <w:keepNext w:val="0"/>
        <w:keepLines w:val="0"/>
        <w:framePr w:w="10766" w:h="4070" w:hRule="exact" w:wrap="none" w:vAnchor="page" w:hAnchor="margin" w:x="0" w:y="896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Tiskopisy předepsané Českou poštou, s. p. pro dodávací službu – listovní doručovací karta (doručovací karta), úhrnný dodací lístek, upozornění na náhradní dodání, výzvy</w:t>
      </w:r>
    </w:p>
    <w:p>
      <w:pPr>
        <w:keepNext w:val="0"/>
        <w:keepLines w:val="0"/>
        <w:framePr w:w="10766" w:h="4070" w:hRule="exact" w:wrap="none" w:vAnchor="page" w:hAnchor="margin" w:x="0" w:y="896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Doručovací karta poštovních poukázek používaná Českou poštou, s. p.</w:t>
      </w:r>
    </w:p>
    <w:p>
      <w:pPr>
        <w:keepNext w:val="0"/>
        <w:keepLines w:val="0"/>
        <w:framePr w:w="10766" w:h="4070" w:hRule="exact" w:wrap="none" w:vAnchor="page" w:hAnchor="margin" w:x="0" w:y="896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Doručovací karta důchodů používaná Českou poštou, s. p.</w:t>
      </w:r>
    </w:p>
    <w:p>
      <w:pPr>
        <w:keepNext w:val="0"/>
        <w:keepLines w:val="0"/>
        <w:framePr w:w="10766" w:h="4070" w:hRule="exact" w:wrap="none" w:vAnchor="page" w:hAnchor="margin" w:x="0" w:y="896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Přijímací kniha doručovatele České pošty, s. p.</w:t>
      </w:r>
    </w:p>
    <w:p>
      <w:pPr>
        <w:keepNext w:val="0"/>
        <w:keepLines w:val="0"/>
        <w:framePr w:w="10766" w:h="4070" w:hRule="exact" w:wrap="none" w:vAnchor="page" w:hAnchor="margin" w:x="0" w:y="896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Technologické vybavení pracoviště poštovního doručovatele (pracovní stůl, policová třídnice, PC se specializovaným SW České pošty, s. p.)</w:t>
      </w:r>
    </w:p>
    <w:p>
      <w:pPr>
        <w:keepNext w:val="0"/>
        <w:keepLines w:val="0"/>
        <w:framePr w:w="10766" w:h="4070" w:hRule="exact" w:wrap="none" w:vAnchor="page" w:hAnchor="margin" w:x="0" w:y="896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Provozní předpisy České pošty, s. p.</w:t>
      </w:r>
    </w:p>
    <w:p>
      <w:pPr>
        <w:keepNext w:val="0"/>
        <w:keepLines w:val="0"/>
        <w:framePr w:w="10766" w:h="4070" w:hRule="exact" w:wrap="none" w:vAnchor="page" w:hAnchor="margin" w:x="0" w:y="896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Poštovní zásilky, poštovní poukázky, doklad SIPO, výplatní doklad důchodu používaný Českou poštou, s. p. nebo jejich fotokopie</w:t>
      </w:r>
    </w:p>
    <w:p>
      <w:pPr>
        <w:keepNext w:val="0"/>
        <w:keepLines w:val="0"/>
        <w:framePr w:w="10766" w:h="4070" w:hRule="exact" w:wrap="none" w:vAnchor="page" w:hAnchor="margin" w:x="0" w:y="896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070" w:hRule="exact" w:wrap="none" w:vAnchor="page" w:hAnchor="margin" w:x="0" w:y="896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33"/>
        <w:framePr w:w="10766" w:h="1376" w:hRule="exact" w:wrap="none" w:vAnchor="page" w:hAnchor="margin" w:x="0" w:y="13258"/>
        <w:rPr>
          <w:rStyle w:val="C3"/>
          <w:rtl w:val="0"/>
        </w:rPr>
      </w:pPr>
    </w:p>
    <w:p>
      <w:pPr>
        <w:pStyle w:val="P35"/>
        <w:framePr w:w="10710" w:h="340" w:hRule="exact" w:wrap="none" w:vAnchor="page" w:hAnchor="margin" w:x="28" w:y="13258"/>
        <w:rPr>
          <w:rStyle w:val="C25"/>
          <w:rtl w:val="0"/>
        </w:rPr>
      </w:pPr>
      <w:r>
        <w:rPr>
          <w:rStyle w:val="C25"/>
          <w:rtl w:val="0"/>
        </w:rPr>
        <w:t>Doba přípravy na zkoušku</w:t>
      </w:r>
    </w:p>
    <w:p>
      <w:pPr>
        <w:keepNext w:val="0"/>
        <w:keepLines w:val="0"/>
        <w:framePr w:w="10766" w:h="1036" w:hRule="exact" w:wrap="none" w:vAnchor="page" w:hAnchor="margin" w:x="0" w:y="1359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20 až 30 minut. Do doby přípravy na zkoušku se nezapočítává doba na seznámení uchazeče s pracovištěm a s požadavky BOZP a PO.</w:t>
      </w:r>
    </w:p>
    <w:p>
      <w:pPr>
        <w:pStyle w:val="P21"/>
        <w:framePr w:w="7654" w:h="331" w:hRule="exact" w:wrap="none" w:vAnchor="page" w:hAnchor="margin" w:x="28" w:y="15940"/>
        <w:rPr>
          <w:rStyle w:val="C16"/>
          <w:rtl w:val="0"/>
        </w:rPr>
      </w:pPr>
      <w:r>
        <w:rPr>
          <w:rStyle w:val="C16"/>
          <w:rtl w:val="0"/>
        </w:rPr>
        <w:t>Poštovní doručovatel, 9.9.2026 21:00:03</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pro vykonání zkoušky</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2 až 3 hodiny (hodinou se rozumí 60 minut).</w:t>
      </w:r>
    </w:p>
    <w:p>
      <w:pPr>
        <w:pStyle w:val="P21"/>
        <w:framePr w:w="7654" w:h="331" w:hRule="exact" w:wrap="none" w:vAnchor="page" w:hAnchor="margin" w:x="28" w:y="15940"/>
        <w:rPr>
          <w:rStyle w:val="C16"/>
          <w:rtl w:val="0"/>
        </w:rPr>
      </w:pPr>
      <w:r>
        <w:rPr>
          <w:rStyle w:val="C16"/>
          <w:rtl w:val="0"/>
        </w:rPr>
        <w:t>Poštovní doručovatel, 9.9.2026 21:00:03</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připravila SR pro dopravu, logistiku, poštovní a doručovací služby, ustavená a licencovaná pro tuto činnost HK ČR a SP ČR.</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Česká pošta, s. p.</w:t>
      </w:r>
    </w:p>
    <w:p>
      <w:pPr>
        <w:pStyle w:val="P21"/>
        <w:framePr w:w="7654" w:h="331" w:hRule="exact" w:wrap="none" w:vAnchor="page" w:hAnchor="margin" w:x="28" w:y="15940"/>
        <w:rPr>
          <w:rStyle w:val="C16"/>
          <w:rtl w:val="0"/>
        </w:rPr>
      </w:pPr>
      <w:r>
        <w:rPr>
          <w:rStyle w:val="C16"/>
          <w:rtl w:val="0"/>
        </w:rPr>
        <w:t>Poštovní doručovatel, 9.9.2026 21:00:03</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