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2FB0F" Type="http://schemas.openxmlformats.org/officeDocument/2006/relationships/officeDocument" Target="/word/document.xml" /><Relationship Id="coreR7912FB0F" Type="http://schemas.openxmlformats.org/package/2006/relationships/metadata/core-properties" Target="/docProps/core.xml" /><Relationship Id="customR7912FB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Zpracovatel/zpracovatelka živočišných tuků, 31.7.2026 16:53:18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31.7.2026 16:53:18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31.7.2026 16:53:18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