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8C767" Type="http://schemas.openxmlformats.org/officeDocument/2006/relationships/officeDocument" Target="/word/document.xml" /><Relationship Id="coreR1E58C767" Type="http://schemas.openxmlformats.org/package/2006/relationships/metadata/core-properties" Target="/docProps/core.xml" /><Relationship Id="customR1E58C7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28.9.2026 12:44:23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365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3016D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AD1A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074A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7EEA78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106B97A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