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AABF17" Type="http://schemas.openxmlformats.org/officeDocument/2006/relationships/officeDocument" Target="/word/document.xml" /><Relationship Id="coreR1BAABF17" Type="http://schemas.openxmlformats.org/package/2006/relationships/metadata/core-properties" Target="/docProps/core.xml" /><Relationship Id="customR1BAABF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strojů pro zpracování materiálů ve výrobě nábytku (kód: 33-017-H)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pro zpracování materiálů ve výrobě nábytku; 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 nábytkářství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zhotovování truhlářských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Manipulace s materiálem, polotovary a výrobky a jejich značkování v dřevařství, při výrobě nábytkářských výrobků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Seřizování a údržba dřevoobráběcích strojů a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dřevoobráběcích strojů a strojních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Obrábění a spojování materiálů ze dřeva, plastu apod. (řezání, hoblování, tvarování, dlabání, vrtání, broušení, lepení, dýhování atd.)</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Nakládání s odpadem z truhlářské výroby při obsluze 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29.08.2012 do: 05.04.2019</w:t>
      </w:r>
    </w:p>
    <w:p>
      <w:pPr>
        <w:pStyle w:val="P21"/>
        <w:framePr w:w="7654" w:h="331" w:hRule="exact" w:wrap="none" w:vAnchor="page" w:hAnchor="margin" w:x="28" w:y="15940"/>
        <w:rPr>
          <w:rStyle w:val="C16"/>
          <w:rtl w:val="0"/>
        </w:rPr>
      </w:pPr>
      <w:r>
        <w:rPr>
          <w:rStyle w:val="C16"/>
          <w:rtl w:val="0"/>
        </w:rPr>
        <w:t>Obsluha strojů pro zpracování materiálů ve výrobě nábytku, 7.7.2026 13:00:30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 nábytkářství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technických podkladech pro zhotovování truhlářských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Pracovat s dodanou konstrukční a technickou dokumentací ve fyzické nebo v elektronické formě</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Vypracovat konstrukční a technickou dokumentaci ve fyzické nebo elektronické formě na zhotovení jednoduchého výrobku ze dřeva</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 obhajobou</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Využívat jednoduché počítačové aplikace při zpracování dokumentů technické přípravy výroby (texty a tabulky)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s ústní obhajobou</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Určit způsob manipulace s materiálem, polotovary a výrobky</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s ústní obhajobou</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Zvolit pomůcky k manipulaci</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s ústní obhajobou</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Určit způsob značení přířezů, polotovarů a výrobků</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s ústní obhajobou</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d) Provést značení přířezů, polotovarů a výrobků v souladu s výrobní technickou dokumentací</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Praktické předvedení s ústní obhajobou</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Seřizování a údržba dřevoobráběcích strojů a nástrojů</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Písemné nebo ústní ověření</w:t>
      </w:r>
    </w:p>
    <w:p>
      <w:pPr>
        <w:pStyle w:val="P16"/>
        <w:framePr w:w="6710" w:h="607" w:hRule="exact" w:wrap="none" w:vAnchor="page" w:hAnchor="margin" w:x="45" w:y="13351"/>
        <w:rPr>
          <w:rStyle w:val="C3"/>
          <w:rtl w:val="0"/>
        </w:rPr>
      </w:pPr>
    </w:p>
    <w:p>
      <w:pPr>
        <w:pStyle w:val="P17"/>
        <w:framePr w:w="6658" w:h="480" w:hRule="exact" w:wrap="none" w:vAnchor="page" w:hAnchor="margin" w:x="71" w:y="13407"/>
        <w:rPr>
          <w:rStyle w:val="C13"/>
          <w:rtl w:val="0"/>
        </w:rPr>
      </w:pPr>
      <w:r>
        <w:rPr>
          <w:rStyle w:val="C13"/>
          <w:rtl w:val="0"/>
        </w:rPr>
        <w:t>b) Připravit stroje, nástroje, pomůcky a nářadí v souladu s technologickými a bezpečnostními předpisy</w:t>
      </w:r>
    </w:p>
    <w:p>
      <w:pPr>
        <w:pStyle w:val="P30"/>
        <w:framePr w:w="3921" w:h="607" w:hRule="exact" w:wrap="none" w:vAnchor="page" w:hAnchor="margin" w:x="6800" w:y="13351"/>
        <w:rPr>
          <w:rStyle w:val="C3"/>
          <w:rtl w:val="0"/>
        </w:rPr>
      </w:pPr>
    </w:p>
    <w:p>
      <w:pPr>
        <w:pStyle w:val="P31"/>
        <w:framePr w:w="3839" w:h="480" w:hRule="exact" w:wrap="none" w:vAnchor="page" w:hAnchor="margin" w:x="6856" w:y="13407"/>
        <w:rPr>
          <w:rStyle w:val="C22"/>
          <w:rtl w:val="0"/>
        </w:rPr>
      </w:pPr>
      <w:r>
        <w:rPr>
          <w:rStyle w:val="C22"/>
          <w:rtl w:val="0"/>
        </w:rPr>
        <w:t>Praktické předvedení s ústní obhajobou</w:t>
      </w:r>
    </w:p>
    <w:p>
      <w:pPr>
        <w:pStyle w:val="P12"/>
        <w:framePr w:w="6710" w:h="607" w:hRule="exact" w:wrap="none" w:vAnchor="page" w:hAnchor="margin" w:x="45" w:y="13957"/>
        <w:rPr>
          <w:rStyle w:val="C3"/>
          <w:rtl w:val="0"/>
        </w:rPr>
      </w:pPr>
    </w:p>
    <w:p>
      <w:pPr>
        <w:pStyle w:val="P13"/>
        <w:framePr w:w="6658" w:h="480" w:hRule="exact" w:wrap="none" w:vAnchor="page" w:hAnchor="margin" w:x="71" w:y="14013"/>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13957"/>
        <w:rPr>
          <w:rStyle w:val="C3"/>
          <w:rtl w:val="0"/>
        </w:rPr>
      </w:pPr>
    </w:p>
    <w:p>
      <w:pPr>
        <w:pStyle w:val="P29"/>
        <w:framePr w:w="3839" w:h="480" w:hRule="exact" w:wrap="none" w:vAnchor="page" w:hAnchor="margin" w:x="6856" w:y="14013"/>
        <w:rPr>
          <w:rStyle w:val="C21"/>
          <w:rtl w:val="0"/>
        </w:rPr>
      </w:pPr>
      <w:r>
        <w:rPr>
          <w:rStyle w:val="C21"/>
          <w:rtl w:val="0"/>
        </w:rPr>
        <w:t>Praktické předvedení s ústní obhajobou</w:t>
      </w:r>
    </w:p>
    <w:p>
      <w:pPr>
        <w:pStyle w:val="P16"/>
        <w:framePr w:w="6710" w:h="607" w:hRule="exact" w:wrap="none" w:vAnchor="page" w:hAnchor="margin" w:x="45" w:y="14564"/>
        <w:rPr>
          <w:rStyle w:val="C3"/>
          <w:rtl w:val="0"/>
        </w:rPr>
      </w:pPr>
    </w:p>
    <w:p>
      <w:pPr>
        <w:pStyle w:val="P17"/>
        <w:framePr w:w="6658" w:h="480" w:hRule="exact" w:wrap="none" w:vAnchor="page" w:hAnchor="margin" w:x="71" w:y="14620"/>
        <w:rPr>
          <w:rStyle w:val="C13"/>
          <w:rtl w:val="0"/>
        </w:rPr>
      </w:pPr>
      <w:r>
        <w:rPr>
          <w:rStyle w:val="C13"/>
          <w:rtl w:val="0"/>
        </w:rPr>
        <w:t>d) Ošetřit a správně ukládat nástroje a nářadí používané při opracování dřeva a materiálů na bázi dřeva</w:t>
      </w:r>
    </w:p>
    <w:p>
      <w:pPr>
        <w:pStyle w:val="P30"/>
        <w:framePr w:w="3921" w:h="607" w:hRule="exact" w:wrap="none" w:vAnchor="page" w:hAnchor="margin" w:x="6800" w:y="14564"/>
        <w:rPr>
          <w:rStyle w:val="C3"/>
          <w:rtl w:val="0"/>
        </w:rPr>
      </w:pPr>
    </w:p>
    <w:p>
      <w:pPr>
        <w:pStyle w:val="P31"/>
        <w:framePr w:w="3839" w:h="480" w:hRule="exact" w:wrap="none" w:vAnchor="page" w:hAnchor="margin" w:x="6856" w:y="14620"/>
        <w:rPr>
          <w:rStyle w:val="C22"/>
          <w:rtl w:val="0"/>
        </w:rPr>
      </w:pPr>
      <w:r>
        <w:rPr>
          <w:rStyle w:val="C22"/>
          <w:rtl w:val="0"/>
        </w:rPr>
        <w:t>Praktické předvedení s ústní obhajobou</w:t>
      </w:r>
    </w:p>
    <w:p>
      <w:pPr>
        <w:pStyle w:val="P32"/>
        <w:framePr w:w="10710" w:h="248" w:hRule="exact" w:wrap="none" w:vAnchor="page" w:hAnchor="margin" w:x="28" w:y="152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strojů pro zpracování materiálů ve výrobě nábytku, 7.7.2026 13:00:30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nebo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strojní zařízení pro opracování materiálů podle konkrétního zadání výroby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nastavení strojů a zařízení a jejich bezpečnostních prvků podle výrobní technické dokumentace a v souladu s bezpečnostními předpisy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 obhajobou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 obhajobou</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 obhajobou</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Obrábění a spojování materiálů ze dřeva, plastu apod. (řezání, hoblování, tvarování, dlabání, vrtání, broušení, lepení, dýhování atd.)</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831" w:hRule="exact" w:wrap="none" w:vAnchor="page" w:hAnchor="margin" w:x="45" w:y="7345"/>
        <w:rPr>
          <w:rStyle w:val="C3"/>
          <w:rtl w:val="0"/>
        </w:rPr>
      </w:pPr>
    </w:p>
    <w:p>
      <w:pPr>
        <w:pStyle w:val="P13"/>
        <w:framePr w:w="6658" w:h="704" w:hRule="exact" w:wrap="none" w:vAnchor="page" w:hAnchor="margin" w:x="71" w:y="7401"/>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345"/>
        <w:rPr>
          <w:rStyle w:val="C3"/>
          <w:rtl w:val="0"/>
        </w:rPr>
      </w:pPr>
    </w:p>
    <w:p>
      <w:pPr>
        <w:pStyle w:val="P29"/>
        <w:framePr w:w="3839" w:h="704" w:hRule="exact" w:wrap="none" w:vAnchor="page" w:hAnchor="margin" w:x="6856" w:y="7401"/>
        <w:rPr>
          <w:rStyle w:val="C21"/>
          <w:rtl w:val="0"/>
        </w:rPr>
      </w:pPr>
      <w:r>
        <w:rPr>
          <w:rStyle w:val="C21"/>
          <w:rtl w:val="0"/>
        </w:rPr>
        <w:t>Písemné nebo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Zvolit a použít nástroje, nářadí, pomůcky a materiály pro obrábění a spojování dřevěných, kovových a plastových materiálů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s ústní obhajobou</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Praktické předvedení s ústní obhajobou</w:t>
      </w:r>
    </w:p>
    <w:p>
      <w:pPr>
        <w:pStyle w:val="P16"/>
        <w:framePr w:w="6710" w:h="607" w:hRule="exact" w:wrap="none" w:vAnchor="page" w:hAnchor="margin" w:x="45" w:y="9614"/>
        <w:rPr>
          <w:rStyle w:val="C3"/>
          <w:rtl w:val="0"/>
        </w:rPr>
      </w:pPr>
    </w:p>
    <w:p>
      <w:pPr>
        <w:pStyle w:val="P17"/>
        <w:framePr w:w="6658" w:h="480" w:hRule="exact" w:wrap="none" w:vAnchor="page" w:hAnchor="margin" w:x="71" w:y="9670"/>
        <w:rPr>
          <w:rStyle w:val="C13"/>
          <w:rtl w:val="0"/>
        </w:rPr>
      </w:pPr>
      <w:r>
        <w:rPr>
          <w:rStyle w:val="C13"/>
          <w:rtl w:val="0"/>
        </w:rPr>
        <w:t>d) Provést obrábění a opracování dřevěných, kovových a plastových materiálů, kvalitní řemeslné provedení spojů pro estetické zhotovení výrobků</w:t>
      </w:r>
    </w:p>
    <w:p>
      <w:pPr>
        <w:pStyle w:val="P30"/>
        <w:framePr w:w="3921" w:h="607" w:hRule="exact" w:wrap="none" w:vAnchor="page" w:hAnchor="margin" w:x="6800" w:y="9614"/>
        <w:rPr>
          <w:rStyle w:val="C3"/>
          <w:rtl w:val="0"/>
        </w:rPr>
      </w:pPr>
    </w:p>
    <w:p>
      <w:pPr>
        <w:pStyle w:val="P31"/>
        <w:framePr w:w="3839" w:h="480" w:hRule="exact" w:wrap="none" w:vAnchor="page" w:hAnchor="margin" w:x="6856" w:y="9670"/>
        <w:rPr>
          <w:rStyle w:val="C22"/>
          <w:rtl w:val="0"/>
        </w:rPr>
      </w:pPr>
      <w:r>
        <w:rPr>
          <w:rStyle w:val="C22"/>
          <w:rtl w:val="0"/>
        </w:rPr>
        <w:t>Praktické předvedení s ústní obhajobou</w:t>
      </w:r>
    </w:p>
    <w:p>
      <w:pPr>
        <w:pStyle w:val="P32"/>
        <w:framePr w:w="10710" w:h="248" w:hRule="exact" w:wrap="none" w:vAnchor="page" w:hAnchor="margin" w:x="28" w:y="10334"/>
        <w:rPr>
          <w:rStyle w:val="C23"/>
          <w:rtl w:val="0"/>
        </w:rPr>
      </w:pPr>
      <w:r>
        <w:rPr>
          <w:rStyle w:val="C23"/>
          <w:rtl w:val="0"/>
        </w:rPr>
        <w:t>Je třeba splnit všechna kritéria.</w:t>
      </w:r>
    </w:p>
    <w:p>
      <w:pPr>
        <w:pStyle w:val="P23"/>
        <w:framePr w:w="10710" w:h="340" w:hRule="exact" w:wrap="none" w:vAnchor="page" w:hAnchor="margin" w:x="28" w:y="10770"/>
        <w:rPr>
          <w:rStyle w:val="C18"/>
          <w:rtl w:val="0"/>
        </w:rPr>
      </w:pPr>
      <w:r>
        <w:rPr>
          <w:rStyle w:val="C18"/>
          <w:rtl w:val="0"/>
        </w:rPr>
        <w:t>Nakládání s odpadem z truhlářské výroby při obsluze strojů</w:t>
      </w:r>
    </w:p>
    <w:p>
      <w:pPr>
        <w:pStyle w:val="P24"/>
        <w:framePr w:w="6713" w:h="376" w:hRule="exact" w:wrap="none" w:vAnchor="page" w:hAnchor="margin" w:x="45" w:y="11209"/>
        <w:rPr>
          <w:rStyle w:val="C3"/>
          <w:rtl w:val="0"/>
        </w:rPr>
      </w:pPr>
    </w:p>
    <w:p>
      <w:pPr>
        <w:pStyle w:val="P25"/>
        <w:framePr w:w="6661" w:h="249" w:hRule="exact" w:wrap="none" w:vAnchor="page" w:hAnchor="margin" w:x="71" w:y="11280"/>
        <w:rPr>
          <w:rStyle w:val="C19"/>
          <w:rtl w:val="0"/>
        </w:rPr>
      </w:pPr>
      <w:r>
        <w:rPr>
          <w:rStyle w:val="C19"/>
          <w:rtl w:val="0"/>
        </w:rPr>
        <w:t>Kritéria hodnocení</w:t>
      </w:r>
    </w:p>
    <w:p>
      <w:pPr>
        <w:pStyle w:val="P26"/>
        <w:framePr w:w="3918" w:h="376" w:hRule="exact" w:wrap="none" w:vAnchor="page" w:hAnchor="margin" w:x="6803" w:y="11209"/>
        <w:rPr>
          <w:rStyle w:val="C3"/>
          <w:rtl w:val="0"/>
        </w:rPr>
      </w:pPr>
    </w:p>
    <w:p>
      <w:pPr>
        <w:pStyle w:val="P27"/>
        <w:framePr w:w="3836" w:h="249" w:hRule="exact" w:wrap="none" w:vAnchor="page" w:hAnchor="margin" w:x="6859" w:y="11280"/>
        <w:rPr>
          <w:rStyle w:val="C20"/>
          <w:rtl w:val="0"/>
        </w:rPr>
      </w:pPr>
      <w:r>
        <w:rPr>
          <w:rStyle w:val="C20"/>
          <w:rtl w:val="0"/>
        </w:rPr>
        <w:t>Způsoby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a) Popsat odpady vzniklé při dané výrobě</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Písemné ověření s ústní obhajobou</w:t>
      </w:r>
    </w:p>
    <w:p>
      <w:pPr>
        <w:pStyle w:val="P16"/>
        <w:framePr w:w="6710" w:h="607" w:hRule="exact" w:wrap="none" w:vAnchor="page" w:hAnchor="margin" w:x="45" w:y="11962"/>
        <w:rPr>
          <w:rStyle w:val="C3"/>
          <w:rtl w:val="0"/>
        </w:rPr>
      </w:pPr>
    </w:p>
    <w:p>
      <w:pPr>
        <w:pStyle w:val="P17"/>
        <w:framePr w:w="6658" w:h="480" w:hRule="exact" w:wrap="none" w:vAnchor="page" w:hAnchor="margin" w:x="71" w:y="12018"/>
        <w:rPr>
          <w:rStyle w:val="C13"/>
          <w:rtl w:val="0"/>
        </w:rPr>
      </w:pPr>
      <w:r>
        <w:rPr>
          <w:rStyle w:val="C13"/>
          <w:rtl w:val="0"/>
        </w:rPr>
        <w:t>b) Vysvětlit způsoby třídění, skladování, zpracování, recyklace a likvidace odpadu vzniklého při obsluze strojů</w:t>
      </w:r>
    </w:p>
    <w:p>
      <w:pPr>
        <w:pStyle w:val="P30"/>
        <w:framePr w:w="3921" w:h="607" w:hRule="exact" w:wrap="none" w:vAnchor="page" w:hAnchor="margin" w:x="6800" w:y="11962"/>
        <w:rPr>
          <w:rStyle w:val="C3"/>
          <w:rtl w:val="0"/>
        </w:rPr>
      </w:pPr>
    </w:p>
    <w:p>
      <w:pPr>
        <w:pStyle w:val="P31"/>
        <w:framePr w:w="3839" w:h="480" w:hRule="exact" w:wrap="none" w:vAnchor="page" w:hAnchor="margin" w:x="6856" w:y="12018"/>
        <w:rPr>
          <w:rStyle w:val="C22"/>
          <w:rtl w:val="0"/>
        </w:rPr>
      </w:pPr>
      <w:r>
        <w:rPr>
          <w:rStyle w:val="C22"/>
          <w:rtl w:val="0"/>
        </w:rPr>
        <w:t>Písemné ověření s ústní obhajobou</w:t>
      </w:r>
    </w:p>
    <w:p>
      <w:pPr>
        <w:pStyle w:val="P32"/>
        <w:framePr w:w="10710" w:h="248" w:hRule="exact" w:wrap="none" w:vAnchor="page" w:hAnchor="margin" w:x="28" w:y="12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strojů pro zpracování materiálů ve výrobě nábytku, 7.7.2026 13:00:30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splnění kritérií by mělo vést ke zhotovení dílců (včetně provedení konstrukčních spojů) pro dva výrobky s využitím běžně používaných technologických postupů a měl by být kladen důraz na volbu postupu práce a vhodného materiálu s přihlédnutím na samostatnost rozhodování a ekonomické hledisko výroby.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konstrukční a technologickou dokumentací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nábytkářského výrobku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obrábění dřevěných a plastových materiálů (hrubé řezání s odpovídající nadmírou, přesné formátování při dodržení standardně dovolených tolerancí, srovnávání ploch, přesné tloušťkování při dodržení standardně dovolených tolerancí, tvarové frézování, zhotovování konstrukčních spojů řezáním, frézováním, vrtáním a dlabáním při dodržení standardně dovolených tolerancí, broušení masivních a dýhovaných dílců)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dokončování bočních ploch (hran) plošných nábytkových dílců olepením dýhovou, ABS, PVC nebo melaminovou páskou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výrobku i k časovému hledisku zvládání operací.</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Obsluha strojů pro zpracování materiálů ve výrobě nábytku, 7.7.2026 13:00:30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obsluha strojů pro zpracování materiálů ve výrobě nábytku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Obsluha strojů pro zpracování materiálů ve výrobě nábytku, 7.7.2026 13:00:30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postupy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 – základní truhlářské stroje:</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s průměrem kotouče minimálně 300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stojanová pásová pila</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srovnávací frézka minimální šíře záběru 300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tloušťkovací frézka minimální šíře záběru 300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spodní stolová frézka s průměrem hřídele 30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vrtací dlabačka s upínací hlavou do minimálního průměru 25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stojanová vrtačka se sklíčidlem do průměru 13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vícevřetenová vrtačka s minimálně 3 vřeteny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pásová bruska s minimální šíří brusného pásu 150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olepovačka hran na hrany tloušťky 0,5 mm, 1 mm a 2 mm a šířky hrany do 42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 – svinovací metr, nůž, pracovní stůl, psací potřeby, posuvné měřítko, sada plochých klíčů 8‒32 mm, přípravky pro nastavení a seřízení strojů, kladivo, štípací a kombinované kleště, sada plochých a křížových šroubováků, stolařské svěrky, smetáček atd.</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44"/>
        <w:rPr>
          <w:rStyle w:val="C3"/>
          <w:rtl w:val="0"/>
        </w:rPr>
      </w:pPr>
    </w:p>
    <w:p>
      <w:pPr>
        <w:pStyle w:val="P35"/>
        <w:framePr w:w="10710" w:h="340" w:hRule="exact" w:wrap="none" w:vAnchor="page" w:hAnchor="margin" w:x="28" w:y="9844"/>
        <w:rPr>
          <w:rStyle w:val="C25"/>
          <w:rtl w:val="0"/>
        </w:rPr>
      </w:pPr>
      <w:r>
        <w:rPr>
          <w:rStyle w:val="C25"/>
          <w:rtl w:val="0"/>
        </w:rPr>
        <w:t>Doba přípravy na zkoušku</w:t>
      </w:r>
    </w:p>
    <w:p>
      <w:pPr>
        <w:keepNext w:val="0"/>
        <w:keepLines w:val="0"/>
        <w:framePr w:w="10766" w:h="1036" w:hRule="exact" w:wrap="none" w:vAnchor="page" w:hAnchor="margin" w:x="0" w:y="10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strojů pro zpracování materiálů ve výrobě nábytku, 7.7.2026 13:00:30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Souček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Obsluha strojů pro zpracování materiálů ve výrobě nábytku, 7.7.2026 13:00:30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