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FB351" Type="http://schemas.openxmlformats.org/officeDocument/2006/relationships/officeDocument" Target="/word/document.xml" /><Relationship Id="coreR337FB351" Type="http://schemas.openxmlformats.org/package/2006/relationships/metadata/core-properties" Target="/docProps/core.xml" /><Relationship Id="customR337FB3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dřevozpracujícím průmyslu; 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práce, správné používání pracovních pomůcek při zpracování dřeva a výrobě dřevařských výrobků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Obsluha, základní údržba a nastavení strojů a zařízení při zpracování dřeva a výrobě dřevařských výrobků dle provozní dokumentace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Skladování dřevařských výrobků a polotovarů dle provozní dokumentace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Balení a expedice dřevařských výrobků a polotovarů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29.08.2012 do: 15.02.2017</w:t>
      </w:r>
    </w:p>
    <w:p>
      <w:pPr>
        <w:pStyle w:val="P21"/>
        <w:framePr w:w="7654" w:h="331" w:hRule="exact" w:wrap="none" w:vAnchor="page" w:hAnchor="margin" w:x="28" w:y="15940"/>
        <w:rPr>
          <w:rStyle w:val="C16"/>
          <w:rtl w:val="0"/>
        </w:rPr>
      </w:pPr>
      <w:r>
        <w:rPr>
          <w:rStyle w:val="C16"/>
          <w:rtl w:val="0"/>
        </w:rPr>
        <w:t>Dělník výroby dřevařských polotovarů, 9.9.2026 22:24:54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správné používání pracovních pomůcek při zpracování dřeva a výrobě dřevařských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Dodržovat zásady BOZP při zpracování dřeva a výrobě dřevěných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Udržovat pořádek a čistotu na pracovišti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Používat předepsané ochranné pracovní prostředky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s ústní obhajobou</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Vybrat vhodný stroj nebo zařízení podle zadání</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 obhajobou</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Nastavit provozní podmínky zvoleného stroje podle technické dokumentace</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 obhajobou</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Uvést do provozu briketovací, peletovací stroj podle technické dokumentace</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 s ústní obhajobou</w:t>
      </w:r>
    </w:p>
    <w:p>
      <w:pPr>
        <w:pStyle w:val="P16"/>
        <w:framePr w:w="6710" w:h="607" w:hRule="exact" w:wrap="none" w:vAnchor="page" w:hAnchor="margin" w:x="45" w:y="8256"/>
        <w:rPr>
          <w:rStyle w:val="C3"/>
          <w:rtl w:val="0"/>
        </w:rPr>
      </w:pPr>
    </w:p>
    <w:p>
      <w:pPr>
        <w:pStyle w:val="P17"/>
        <w:framePr w:w="6658" w:h="480" w:hRule="exact" w:wrap="none" w:vAnchor="page" w:hAnchor="margin" w:x="71" w:y="8312"/>
        <w:rPr>
          <w:rStyle w:val="C13"/>
          <w:rtl w:val="0"/>
        </w:rPr>
      </w:pPr>
      <w:r>
        <w:rPr>
          <w:rStyle w:val="C13"/>
          <w:rtl w:val="0"/>
        </w:rPr>
        <w:t>d) Provést běžnou údržbu a čištění stroje nebo zařízení při zpracování dřeva a výrobě dřevařských výrobků</w:t>
      </w:r>
    </w:p>
    <w:p>
      <w:pPr>
        <w:pStyle w:val="P30"/>
        <w:framePr w:w="3921" w:h="607" w:hRule="exact" w:wrap="none" w:vAnchor="page" w:hAnchor="margin" w:x="6800" w:y="8256"/>
        <w:rPr>
          <w:rStyle w:val="C3"/>
          <w:rtl w:val="0"/>
        </w:rPr>
      </w:pPr>
    </w:p>
    <w:p>
      <w:pPr>
        <w:pStyle w:val="P31"/>
        <w:framePr w:w="3839" w:h="480" w:hRule="exact" w:wrap="none" w:vAnchor="page" w:hAnchor="margin" w:x="6856" w:y="8312"/>
        <w:rPr>
          <w:rStyle w:val="C22"/>
          <w:rtl w:val="0"/>
        </w:rPr>
      </w:pPr>
      <w:r>
        <w:rPr>
          <w:rStyle w:val="C22"/>
          <w:rtl w:val="0"/>
        </w:rPr>
        <w:t>Praktické předvedení s ústní obhajobou</w:t>
      </w:r>
    </w:p>
    <w:p>
      <w:pPr>
        <w:pStyle w:val="P32"/>
        <w:framePr w:w="10710" w:h="248" w:hRule="exact" w:wrap="none" w:vAnchor="page" w:hAnchor="margin" w:x="28" w:y="8976"/>
        <w:rPr>
          <w:rStyle w:val="C23"/>
          <w:rtl w:val="0"/>
        </w:rPr>
      </w:pPr>
      <w:r>
        <w:rPr>
          <w:rStyle w:val="C23"/>
          <w:rtl w:val="0"/>
        </w:rPr>
        <w:t>Je třeba splnit všechna kritéria.</w:t>
      </w:r>
    </w:p>
    <w:p>
      <w:pPr>
        <w:pStyle w:val="P23"/>
        <w:framePr w:w="10710" w:h="340" w:hRule="exact" w:wrap="none" w:vAnchor="page" w:hAnchor="margin" w:x="28" w:y="9412"/>
        <w:rPr>
          <w:rStyle w:val="C18"/>
          <w:rtl w:val="0"/>
        </w:rPr>
      </w:pPr>
      <w:r>
        <w:rPr>
          <w:rStyle w:val="C18"/>
          <w:rtl w:val="0"/>
        </w:rPr>
        <w:t>Skladování dřevařských výrobků a polotovarů dle provozní dokumentace</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Určit způsob skladování a provést skladování dřevěných výrobků a polotovarů dle platných předpisů</w:t>
      </w:r>
    </w:p>
    <w:p>
      <w:pPr>
        <w:pStyle w:val="P28"/>
        <w:framePr w:w="3921" w:h="607" w:hRule="exact" w:wrap="none" w:vAnchor="page" w:hAnchor="margin" w:x="6800" w:y="10227"/>
        <w:rPr>
          <w:rStyle w:val="C3"/>
          <w:rtl w:val="0"/>
        </w:rPr>
      </w:pPr>
    </w:p>
    <w:p>
      <w:pPr>
        <w:pStyle w:val="P29"/>
        <w:framePr w:w="3839" w:h="480" w:hRule="exact" w:wrap="none" w:vAnchor="page" w:hAnchor="margin" w:x="6856" w:y="10283"/>
        <w:rPr>
          <w:rStyle w:val="C21"/>
          <w:rtl w:val="0"/>
        </w:rPr>
      </w:pPr>
      <w:r>
        <w:rPr>
          <w:rStyle w:val="C21"/>
          <w:rtl w:val="0"/>
        </w:rPr>
        <w:t>Praktické předvedení s ústní obhajobou</w:t>
      </w:r>
    </w:p>
    <w:p>
      <w:pPr>
        <w:pStyle w:val="P16"/>
        <w:framePr w:w="6710" w:h="607" w:hRule="exact" w:wrap="none" w:vAnchor="page" w:hAnchor="margin" w:x="45" w:y="10834"/>
        <w:rPr>
          <w:rStyle w:val="C3"/>
          <w:rtl w:val="0"/>
        </w:rPr>
      </w:pPr>
    </w:p>
    <w:p>
      <w:pPr>
        <w:pStyle w:val="P17"/>
        <w:framePr w:w="6658" w:h="480" w:hRule="exact" w:wrap="none" w:vAnchor="page" w:hAnchor="margin" w:x="71" w:y="10890"/>
        <w:rPr>
          <w:rStyle w:val="C13"/>
          <w:rtl w:val="0"/>
        </w:rPr>
      </w:pPr>
      <w:r>
        <w:rPr>
          <w:rStyle w:val="C13"/>
          <w:rtl w:val="0"/>
        </w:rPr>
        <w:t>b) Dodržet BOZP při skladování a manipulaci s dřevěnými výrobky a polotovary</w:t>
      </w:r>
    </w:p>
    <w:p>
      <w:pPr>
        <w:pStyle w:val="P30"/>
        <w:framePr w:w="3921" w:h="607" w:hRule="exact" w:wrap="none" w:vAnchor="page" w:hAnchor="margin" w:x="6800" w:y="10834"/>
        <w:rPr>
          <w:rStyle w:val="C3"/>
          <w:rtl w:val="0"/>
        </w:rPr>
      </w:pPr>
    </w:p>
    <w:p>
      <w:pPr>
        <w:pStyle w:val="P31"/>
        <w:framePr w:w="3839" w:h="480" w:hRule="exact" w:wrap="none" w:vAnchor="page" w:hAnchor="margin" w:x="6856" w:y="10890"/>
        <w:rPr>
          <w:rStyle w:val="C22"/>
          <w:rtl w:val="0"/>
        </w:rPr>
      </w:pPr>
      <w:r>
        <w:rPr>
          <w:rStyle w:val="C22"/>
          <w:rtl w:val="0"/>
        </w:rPr>
        <w:t>Praktické předvedení s ústní obhajobou</w:t>
      </w:r>
    </w:p>
    <w:p>
      <w:pPr>
        <w:pStyle w:val="P32"/>
        <w:framePr w:w="10710" w:h="248" w:hRule="exact" w:wrap="none" w:vAnchor="page" w:hAnchor="margin" w:x="28" w:y="11554"/>
        <w:rPr>
          <w:rStyle w:val="C23"/>
          <w:rtl w:val="0"/>
        </w:rPr>
      </w:pPr>
      <w:r>
        <w:rPr>
          <w:rStyle w:val="C23"/>
          <w:rtl w:val="0"/>
        </w:rPr>
        <w:t>Je třeba splnit obě kritéria.</w:t>
      </w:r>
    </w:p>
    <w:p>
      <w:pPr>
        <w:pStyle w:val="P23"/>
        <w:framePr w:w="10710" w:h="340" w:hRule="exact" w:wrap="none" w:vAnchor="page" w:hAnchor="margin" w:x="28" w:y="11990"/>
        <w:rPr>
          <w:rStyle w:val="C18"/>
          <w:rtl w:val="0"/>
        </w:rPr>
      </w:pPr>
      <w:r>
        <w:rPr>
          <w:rStyle w:val="C18"/>
          <w:rtl w:val="0"/>
        </w:rPr>
        <w:t>Balení a expedice dřevařských výrobků a polotovarů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a) Vyjmenovat způsoby expedice a dopravy dřevařských výrobků a polotovarů</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a písemné ověření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b) Předvést způsoby balení výrobků nebo polotovarů podle charakteru a množství</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Praktické předvedení s ústní obhajobou</w:t>
      </w:r>
    </w:p>
    <w:p>
      <w:pPr>
        <w:pStyle w:val="P32"/>
        <w:framePr w:w="10710" w:h="248" w:hRule="exact" w:wrap="none" w:vAnchor="page" w:hAnchor="margin" w:x="28" w:y="141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dřevařských polotovarů, 9.9.2026 22:24:54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respektování předloženého zadání úkolů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vhodných druhů dřevařských materiálů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kritérií formou praktického předvedení je třeba přihlížet především k bezpečnému provádění všech úkonů a ke kvalitě práce.</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80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Dělník výroby dřevařských polotovarů, 9.9.2026 22:24:54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a střední vzdělání s maturitní zkouškou a alespoň 5 let odborné praxe v oblasti truhlářské nebo dřevařské výroby nebo ve funkci učitele odborného výcviku nebo praktického vyučování v oblasti truhlářské nebo dřevařské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truhlářské nebo dřevařské výroby a alespoň 5 let odborné praxe v oblasti truhlářské nebo dřevařské výroby nebo ve funkci učitele praktického vyučování v oblasti truhlářské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truhlářské nebo dřevařské výroby a alespoň 5 let odborné praxe v oblasti truhlářské nebo dřevařské výroby nebo učitele praktického vyučování v oblasti truhlářské nebo dřevařské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truhlářské výroby nebo zpracování dřeva a alespoň 5 let odborné praxe v oblasti truhlářské nebo dřevařské výroby nebo ve funkci učitele odborných předmětů nebo praktického vyučování v oblasti truhlářské nebo dřevařské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dřevařských polotovarů a střední vzdělání s maturitní zkouškou a alespoň 5 let odborné praxe v oblasti truhlářské nebo dřevařské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Dělník výroby dřevařských polotovarů, 9.9.2026 22:24:54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truhlářská dílna vybavená:</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dřevařskými materiály a polotovary dle seznamu (viz výše)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nástroji, nářadím, strojním zařízením pro provádění dřevařských prací podle seznamu (viz výše)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mechanizmy pro dopravu materiálů a pomocnými zařízeními odpovídajícími požadavkům BOZP a hygienickým předpisům podle seznamu (viz výše).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03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159"/>
        <w:rPr>
          <w:rStyle w:val="C3"/>
          <w:rtl w:val="0"/>
        </w:rPr>
      </w:pPr>
    </w:p>
    <w:p>
      <w:pPr>
        <w:pStyle w:val="P35"/>
        <w:framePr w:w="10710" w:h="340" w:hRule="exact" w:wrap="none" w:vAnchor="page" w:hAnchor="margin" w:x="28" w:y="8159"/>
        <w:rPr>
          <w:rStyle w:val="C25"/>
          <w:rtl w:val="0"/>
        </w:rPr>
      </w:pPr>
      <w:r>
        <w:rPr>
          <w:rStyle w:val="C25"/>
          <w:rtl w:val="0"/>
        </w:rPr>
        <w:t>Doba pro vykonání zkoušky</w:t>
      </w:r>
    </w:p>
    <w:p>
      <w:pPr>
        <w:keepNext w:val="0"/>
        <w:keepLines w:val="0"/>
        <w:framePr w:w="10766" w:h="806" w:hRule="exact" w:wrap="none" w:vAnchor="page" w:hAnchor="margin" w:x="0" w:y="8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Dělník výroby dřevařských polotovarů, 9.9.2026 22:24:54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Praha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dřevařských polotovarů, 9.9.2026 22:24:54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