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5BD860" Type="http://schemas.openxmlformats.org/officeDocument/2006/relationships/officeDocument" Target="/word/document.xml" /><Relationship Id="coreR535BD860" Type="http://schemas.openxmlformats.org/package/2006/relationships/metadata/core-properties" Target="/docProps/core.xml" /><Relationship Id="customR535BD86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Balič a expedient / balička a expedientka masa, drůbeže, králíků, zvěřiny a výrobků z nich (kód: 29-026-H)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balení a expedice masa, drůbežího masa, králíků, zvěřiny a výrobků z nich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304"/>
        <w:rPr>
          <w:rStyle w:val="C9"/>
          <w:rtl w:val="0"/>
        </w:rPr>
      </w:pPr>
      <w:r>
        <w:rPr>
          <w:rStyle w:val="C9"/>
          <w:rtl w:val="0"/>
        </w:rPr>
        <w:t>Standard je platný od: 27.10.2023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Balič a expedient / balička a expedientka masa, drůbeže, králíků, zvěřiny a výrobků z nich, 29.4.2026 1:39:14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Řezník - uzenář (kód: 29-56-H/01)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Balič a expedient / balička a expedientka masa, drůbeže, králíků, zvěřiny a výrobků z nich (kód: 29-026-H)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Bourač/bouračka masa (kód: 29-021-H)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porážky a konečné úpravy těl jatečných zvířat (kód: 29-019-H)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přepravy a ustájení jatečných zvířat (kód: 29-017-H)</w:t>
      </w:r>
    </w:p>
    <w:p>
      <w:pPr>
        <w:pStyle w:val="P12"/>
        <w:framePr w:w="10256" w:h="47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Prodavač/prodavačka výsekového masa, masných výrobků, drůbežího masa, drůbežích výrobků, králíků, zvěřiny a ryb (kód: 29-018-H)</w:t>
      </w:r>
    </w:p>
    <w:p>
      <w:pPr>
        <w:pStyle w:val="P12"/>
        <w:framePr w:w="10256" w:h="248" w:hRule="exact" w:wrap="none" w:vAnchor="page" w:hAnchor="margin" w:x="482" w:y="5504"/>
        <w:rPr>
          <w:rStyle w:val="C13"/>
          <w:rtl w:val="0"/>
        </w:rPr>
      </w:pPr>
      <w:r>
        <w:rPr>
          <w:rStyle w:val="C13"/>
          <w:rtl w:val="0"/>
        </w:rPr>
        <w:t>Řezník-uzenář / řeznice-uzenářka pro výrobu masných výrobků a drůbežích masných výrobků (kód: 29-023-H)</w:t>
      </w:r>
    </w:p>
    <w:p>
      <w:pPr>
        <w:pStyle w:val="P6"/>
        <w:framePr w:w="10710" w:h="113" w:hRule="exact" w:wrap="none" w:vAnchor="page" w:hAnchor="margin" w:x="28" w:y="575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09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546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6794"/>
        <w:rPr>
          <w:rStyle w:val="C13"/>
          <w:rtl w:val="0"/>
        </w:rPr>
      </w:pPr>
      <w:r>
        <w:rPr>
          <w:rStyle w:val="C13"/>
          <w:rtl w:val="0"/>
        </w:rPr>
        <w:t>Úplnou profesní kvalifikaci Řezník-uzenář (kód: 29-99-H/18)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3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6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7654"/>
        <w:rPr>
          <w:rStyle w:val="C13"/>
          <w:rtl w:val="0"/>
        </w:rPr>
      </w:pPr>
      <w:r>
        <w:rPr>
          <w:rStyle w:val="C13"/>
          <w:rtl w:val="0"/>
        </w:rPr>
        <w:t>Balič a expedient / balička a expedientka masa, drůbeže, králíků, zvěřiny a výrobků z nich (kód: 29-026-H)</w:t>
      </w:r>
    </w:p>
    <w:p>
      <w:pPr>
        <w:pStyle w:val="P12"/>
        <w:framePr w:w="10256" w:h="248" w:hRule="exact" w:wrap="none" w:vAnchor="page" w:hAnchor="margin" w:x="482" w:y="7902"/>
        <w:rPr>
          <w:rStyle w:val="C13"/>
          <w:rtl w:val="0"/>
        </w:rPr>
      </w:pPr>
      <w:r>
        <w:rPr>
          <w:rStyle w:val="C13"/>
          <w:rtl w:val="0"/>
        </w:rPr>
        <w:t>Bourač/bouračka masa (kód: 29-021-H)</w:t>
      </w:r>
    </w:p>
    <w:p>
      <w:pPr>
        <w:pStyle w:val="P12"/>
        <w:framePr w:w="10256" w:h="248" w:hRule="exact" w:wrap="none" w:vAnchor="page" w:hAnchor="margin" w:x="482" w:y="8149"/>
        <w:rPr>
          <w:rStyle w:val="C13"/>
          <w:rtl w:val="0"/>
        </w:rPr>
      </w:pPr>
      <w:r>
        <w:rPr>
          <w:rStyle w:val="C13"/>
          <w:rtl w:val="0"/>
        </w:rPr>
        <w:t>Pracovník/pracovnice porážky a konečné úpravy těl jatečných zvířat (kód: 29-019-H)</w:t>
      </w:r>
    </w:p>
    <w:p>
      <w:pPr>
        <w:pStyle w:val="P12"/>
        <w:framePr w:w="10256" w:h="248" w:hRule="exact" w:wrap="none" w:vAnchor="page" w:hAnchor="margin" w:x="482" w:y="8397"/>
        <w:rPr>
          <w:rStyle w:val="C13"/>
          <w:rtl w:val="0"/>
        </w:rPr>
      </w:pPr>
      <w:r>
        <w:rPr>
          <w:rStyle w:val="C13"/>
          <w:rtl w:val="0"/>
        </w:rPr>
        <w:t>Pracovník/pracovnice přepravy a ustájení jatečných zvířat (kód: 29-017-H)</w:t>
      </w:r>
    </w:p>
    <w:p>
      <w:pPr>
        <w:pStyle w:val="P12"/>
        <w:framePr w:w="10256" w:h="478" w:hRule="exact" w:wrap="none" w:vAnchor="page" w:hAnchor="margin" w:x="482" w:y="8645"/>
        <w:rPr>
          <w:rStyle w:val="C13"/>
          <w:rtl w:val="0"/>
        </w:rPr>
      </w:pPr>
      <w:r>
        <w:rPr>
          <w:rStyle w:val="C13"/>
          <w:rtl w:val="0"/>
        </w:rPr>
        <w:t>Prodavač/prodavačka výsekového masa, masných výrobků, drůbežího masa, drůbežích výrobků, králíků, zvěřiny a ryb (kód: 29-018-H)</w:t>
      </w:r>
    </w:p>
    <w:p>
      <w:pPr>
        <w:pStyle w:val="P12"/>
        <w:framePr w:w="10256" w:h="248" w:hRule="exact" w:wrap="none" w:vAnchor="page" w:hAnchor="margin" w:x="482" w:y="9124"/>
        <w:rPr>
          <w:rStyle w:val="C13"/>
          <w:rtl w:val="0"/>
        </w:rPr>
      </w:pPr>
      <w:r>
        <w:rPr>
          <w:rStyle w:val="C13"/>
          <w:rtl w:val="0"/>
        </w:rPr>
        <w:t>Řezník-uzenář / řeznice-uzenářka pro výrobu masných výrobků a drůbežích masných výrobků (kód: 29-023-H)</w:t>
      </w:r>
    </w:p>
    <w:p>
      <w:pPr>
        <w:pStyle w:val="P6"/>
        <w:framePr w:w="10710" w:h="113" w:hRule="exact" w:wrap="none" w:vAnchor="page" w:hAnchor="margin" w:x="28" w:y="937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59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93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99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93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99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607" w:hRule="exact" w:wrap="none" w:vAnchor="page" w:hAnchor="margin" w:x="45" w:y="10300"/>
        <w:rPr>
          <w:rStyle w:val="C3"/>
          <w:rtl w:val="0"/>
        </w:rPr>
      </w:pPr>
    </w:p>
    <w:p>
      <w:pPr>
        <w:pStyle w:val="P19"/>
        <w:framePr w:w="5241" w:h="480" w:hRule="exact" w:wrap="none" w:vAnchor="page" w:hAnchor="margin" w:x="71" w:y="10356"/>
        <w:rPr>
          <w:rStyle w:val="C18"/>
          <w:rtl w:val="0"/>
        </w:rPr>
      </w:pPr>
      <w:r>
        <w:rPr>
          <w:rStyle w:val="C18"/>
          <w:rtl w:val="0"/>
        </w:rPr>
        <w:t>Pracovník balení a expedice masa, drůbežího masa, králíků, zvěřiny a výrobků z nich</w:t>
      </w:r>
    </w:p>
    <w:p>
      <w:pPr>
        <w:pStyle w:val="P20"/>
        <w:framePr w:w="5338" w:h="607" w:hRule="exact" w:wrap="none" w:vAnchor="page" w:hAnchor="margin" w:x="5383" w:y="10300"/>
        <w:rPr>
          <w:rStyle w:val="C3"/>
          <w:rtl w:val="0"/>
        </w:rPr>
      </w:pPr>
    </w:p>
    <w:p>
      <w:pPr>
        <w:pStyle w:val="P21"/>
        <w:framePr w:w="5256" w:h="480" w:hRule="exact" w:wrap="none" w:vAnchor="page" w:hAnchor="margin" w:x="5439" w:y="10356"/>
        <w:rPr>
          <w:rStyle w:val="C19"/>
          <w:rtl w:val="0"/>
        </w:rPr>
      </w:pPr>
      <w:r>
        <w:rPr>
          <w:rStyle w:val="C19"/>
          <w:rtl w:val="0"/>
        </w:rPr>
        <w:t>Řezník a uzenář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Balič a expedient / balička a expedientka masa, drůbeže, králíků, zvěřiny a výrobků z nich, 29.4.2026 1:39:14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