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F04E97" Type="http://schemas.openxmlformats.org/officeDocument/2006/relationships/officeDocument" Target="/word/document.xml" /><Relationship Id="coreR11F04E97" Type="http://schemas.openxmlformats.org/package/2006/relationships/metadata/core-properties" Target="/docProps/core.xml" /><Relationship Id="customR11F04E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označování masa, masných výrobků, drůbežích masných výrobků a dalších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20:36:42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20:36:42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18.10.2026 20:36:42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