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C540C5A" Type="http://schemas.openxmlformats.org/officeDocument/2006/relationships/officeDocument" Target="/word/document.xml" /><Relationship Id="coreR6C540C5A" Type="http://schemas.openxmlformats.org/package/2006/relationships/metadata/core-properties" Target="/docProps/core.xml" /><Relationship Id="customR6C540C5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Elektrotechnik koncových vysokofrekvenčních zařízení (kód: 26-016-M)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technické dokumentaci a normách, používání této dokumentace při práci na elektrotechnických a elektronických zařízeních</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Návrh a montáž vysokofrekvenční kabelové trasy</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Výběr a testování kabelových svazků a kabelových propojek</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Návrh a montáž vysílacích a přijímacích zařízení včetně antén</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Uvádění do provozu, nastavování a ladění instalovaného zařízení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Revize, údržba a opravy instalovaných vysokofrekvenčních zařízení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Zpracování a vedení provozně-technické dokumentace instalovaných zařízení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Zaškolování uživatelů a obsluh zařízení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Dodržování bezpečnosti práce při montáži, revizi, údržbě</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4</w:t>
      </w:r>
    </w:p>
    <w:p>
      <w:pPr>
        <w:pStyle w:val="P7"/>
        <w:framePr w:w="8788" w:h="340" w:hRule="exact" w:wrap="none" w:vAnchor="page" w:hAnchor="margin" w:x="28" w:y="9463"/>
        <w:rPr>
          <w:rStyle w:val="C8"/>
          <w:rtl w:val="0"/>
        </w:rPr>
      </w:pPr>
      <w:r>
        <w:rPr>
          <w:rStyle w:val="C8"/>
          <w:rtl w:val="0"/>
        </w:rPr>
        <w:t>Platnost standardu</w:t>
      </w:r>
    </w:p>
    <w:p>
      <w:pPr>
        <w:pStyle w:val="P20"/>
        <w:framePr w:w="4283" w:h="248" w:hRule="exact" w:wrap="none" w:vAnchor="page" w:hAnchor="margin" w:x="28" w:y="9803"/>
        <w:rPr>
          <w:rStyle w:val="C15"/>
          <w:rtl w:val="0"/>
        </w:rPr>
      </w:pPr>
      <w:r>
        <w:rPr>
          <w:rStyle w:val="C15"/>
          <w:rtl w:val="0"/>
        </w:rPr>
        <w:t>Standard je platný od: 02.11.2012 do: 20.10.2019</w:t>
      </w:r>
    </w:p>
    <w:p>
      <w:pPr>
        <w:pStyle w:val="P21"/>
        <w:framePr w:w="7654" w:h="331" w:hRule="exact" w:wrap="none" w:vAnchor="page" w:hAnchor="margin" w:x="28" w:y="15940"/>
        <w:rPr>
          <w:rStyle w:val="C16"/>
          <w:rtl w:val="0"/>
        </w:rPr>
      </w:pPr>
      <w:r>
        <w:rPr>
          <w:rStyle w:val="C16"/>
          <w:rtl w:val="0"/>
        </w:rPr>
        <w:t>Elektrotechnik koncových vysokofrekvenčních zařízení, 20.6.2026 20:08:32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technické dokumentaci a normách, používání této dokumentace při práci na elektrotechnických a elektronických zařízeních</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Vysvětlit účel základních norem z oblasti příjmu a vysílání vysokofrekvenčního signálu</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a ústní ověření</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Vysvětlit na výkresech schematické elektrotechnické značky</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Písemné a ústní ověření</w:t>
      </w:r>
    </w:p>
    <w:p>
      <w:pPr>
        <w:pStyle w:val="P12"/>
        <w:framePr w:w="6710" w:h="376" w:hRule="exact" w:wrap="none" w:vAnchor="page" w:hAnchor="margin" w:x="45" w:y="4718"/>
        <w:rPr>
          <w:rStyle w:val="C3"/>
          <w:rtl w:val="0"/>
        </w:rPr>
      </w:pPr>
    </w:p>
    <w:p>
      <w:pPr>
        <w:pStyle w:val="P13"/>
        <w:framePr w:w="6658" w:h="249" w:hRule="exact" w:wrap="none" w:vAnchor="page" w:hAnchor="margin" w:x="71" w:y="4774"/>
        <w:rPr>
          <w:rStyle w:val="C11"/>
          <w:rtl w:val="0"/>
        </w:rPr>
      </w:pPr>
      <w:r>
        <w:rPr>
          <w:rStyle w:val="C11"/>
          <w:rtl w:val="0"/>
        </w:rPr>
        <w:t>c) Použít technické normy při návrhu vysokofrekvenčního napájecího vedení</w:t>
      </w:r>
    </w:p>
    <w:p>
      <w:pPr>
        <w:pStyle w:val="P28"/>
        <w:framePr w:w="3921" w:h="376" w:hRule="exact" w:wrap="none" w:vAnchor="page" w:hAnchor="margin" w:x="6800" w:y="4718"/>
        <w:rPr>
          <w:rStyle w:val="C3"/>
          <w:rtl w:val="0"/>
        </w:rPr>
      </w:pPr>
    </w:p>
    <w:p>
      <w:pPr>
        <w:pStyle w:val="P29"/>
        <w:framePr w:w="3839" w:h="249" w:hRule="exact" w:wrap="none" w:vAnchor="page" w:hAnchor="margin" w:x="6856" w:y="4774"/>
        <w:rPr>
          <w:rStyle w:val="C21"/>
          <w:rtl w:val="0"/>
        </w:rPr>
      </w:pPr>
      <w:r>
        <w:rPr>
          <w:rStyle w:val="C21"/>
          <w:rtl w:val="0"/>
        </w:rPr>
        <w:t>Praktické předvedení</w:t>
      </w:r>
    </w:p>
    <w:p>
      <w:pPr>
        <w:pStyle w:val="P16"/>
        <w:framePr w:w="6710" w:h="376" w:hRule="exact" w:wrap="none" w:vAnchor="page" w:hAnchor="margin" w:x="45" w:y="5094"/>
        <w:rPr>
          <w:rStyle w:val="C3"/>
          <w:rtl w:val="0"/>
        </w:rPr>
      </w:pPr>
    </w:p>
    <w:p>
      <w:pPr>
        <w:pStyle w:val="P17"/>
        <w:framePr w:w="6658" w:h="249" w:hRule="exact" w:wrap="none" w:vAnchor="page" w:hAnchor="margin" w:x="71" w:y="5150"/>
        <w:rPr>
          <w:rStyle w:val="C13"/>
          <w:rtl w:val="0"/>
        </w:rPr>
      </w:pPr>
      <w:r>
        <w:rPr>
          <w:rStyle w:val="C13"/>
          <w:rtl w:val="0"/>
        </w:rPr>
        <w:t>d) Použít katalog součástek ke stanovení parametrů měřených hodnot</w:t>
      </w:r>
    </w:p>
    <w:p>
      <w:pPr>
        <w:pStyle w:val="P30"/>
        <w:framePr w:w="3921" w:h="376" w:hRule="exact" w:wrap="none" w:vAnchor="page" w:hAnchor="margin" w:x="6800" w:y="5094"/>
        <w:rPr>
          <w:rStyle w:val="C3"/>
          <w:rtl w:val="0"/>
        </w:rPr>
      </w:pPr>
    </w:p>
    <w:p>
      <w:pPr>
        <w:pStyle w:val="P31"/>
        <w:framePr w:w="3839" w:h="249" w:hRule="exact" w:wrap="none" w:vAnchor="page" w:hAnchor="margin" w:x="6856" w:y="5150"/>
        <w:rPr>
          <w:rStyle w:val="C22"/>
          <w:rtl w:val="0"/>
        </w:rPr>
      </w:pPr>
      <w:r>
        <w:rPr>
          <w:rStyle w:val="C22"/>
          <w:rtl w:val="0"/>
        </w:rPr>
        <w:t>Praktické předvedení</w:t>
      </w:r>
    </w:p>
    <w:p>
      <w:pPr>
        <w:pStyle w:val="P32"/>
        <w:framePr w:w="10710" w:h="248" w:hRule="exact" w:wrap="none" w:vAnchor="page" w:hAnchor="margin" w:x="28" w:y="5584"/>
        <w:rPr>
          <w:rStyle w:val="C23"/>
          <w:rtl w:val="0"/>
        </w:rPr>
      </w:pPr>
      <w:r>
        <w:rPr>
          <w:rStyle w:val="C23"/>
          <w:rtl w:val="0"/>
        </w:rPr>
        <w:t>Je třeba splnit všechna kritéria.</w:t>
      </w:r>
    </w:p>
    <w:p>
      <w:pPr>
        <w:pStyle w:val="P23"/>
        <w:framePr w:w="10710" w:h="340" w:hRule="exact" w:wrap="none" w:vAnchor="page" w:hAnchor="margin" w:x="28" w:y="6019"/>
        <w:rPr>
          <w:rStyle w:val="C18"/>
          <w:rtl w:val="0"/>
        </w:rPr>
      </w:pPr>
      <w:r>
        <w:rPr>
          <w:rStyle w:val="C18"/>
          <w:rtl w:val="0"/>
        </w:rPr>
        <w:t>Návrh a montáž vysokofrekvenční kabelové trasy</w:t>
      </w:r>
    </w:p>
    <w:p>
      <w:pPr>
        <w:pStyle w:val="P24"/>
        <w:framePr w:w="6713" w:h="376" w:hRule="exact" w:wrap="none" w:vAnchor="page" w:hAnchor="margin" w:x="45" w:y="6458"/>
        <w:rPr>
          <w:rStyle w:val="C3"/>
          <w:rtl w:val="0"/>
        </w:rPr>
      </w:pPr>
    </w:p>
    <w:p>
      <w:pPr>
        <w:pStyle w:val="P25"/>
        <w:framePr w:w="6661" w:h="249" w:hRule="exact" w:wrap="none" w:vAnchor="page" w:hAnchor="margin" w:x="71" w:y="6529"/>
        <w:rPr>
          <w:rStyle w:val="C19"/>
          <w:rtl w:val="0"/>
        </w:rPr>
      </w:pPr>
      <w:r>
        <w:rPr>
          <w:rStyle w:val="C19"/>
          <w:rtl w:val="0"/>
        </w:rPr>
        <w:t>Kritéria hodnocení</w:t>
      </w:r>
    </w:p>
    <w:p>
      <w:pPr>
        <w:pStyle w:val="P26"/>
        <w:framePr w:w="3918" w:h="376" w:hRule="exact" w:wrap="none" w:vAnchor="page" w:hAnchor="margin" w:x="6803" w:y="6458"/>
        <w:rPr>
          <w:rStyle w:val="C3"/>
          <w:rtl w:val="0"/>
        </w:rPr>
      </w:pPr>
    </w:p>
    <w:p>
      <w:pPr>
        <w:pStyle w:val="P27"/>
        <w:framePr w:w="3836" w:h="249" w:hRule="exact" w:wrap="none" w:vAnchor="page" w:hAnchor="margin" w:x="6859" w:y="6529"/>
        <w:rPr>
          <w:rStyle w:val="C20"/>
          <w:rtl w:val="0"/>
        </w:rPr>
      </w:pPr>
      <w:r>
        <w:rPr>
          <w:rStyle w:val="C20"/>
          <w:rtl w:val="0"/>
        </w:rPr>
        <w:t>Způsoby ověření</w:t>
      </w:r>
    </w:p>
    <w:p>
      <w:pPr>
        <w:pStyle w:val="P12"/>
        <w:framePr w:w="6710" w:h="607" w:hRule="exact" w:wrap="none" w:vAnchor="page" w:hAnchor="margin" w:x="45" w:y="6835"/>
        <w:rPr>
          <w:rStyle w:val="C3"/>
          <w:rtl w:val="0"/>
        </w:rPr>
      </w:pPr>
    </w:p>
    <w:p>
      <w:pPr>
        <w:pStyle w:val="P13"/>
        <w:framePr w:w="6658" w:h="480" w:hRule="exact" w:wrap="none" w:vAnchor="page" w:hAnchor="margin" w:x="71" w:y="6891"/>
        <w:rPr>
          <w:rStyle w:val="C11"/>
          <w:rtl w:val="0"/>
        </w:rPr>
      </w:pPr>
      <w:r>
        <w:rPr>
          <w:rStyle w:val="C11"/>
          <w:rtl w:val="0"/>
        </w:rPr>
        <w:t>a) Navrhnout komponenty vysokofrekvenčního napájecího vedení podle zadané situace</w:t>
      </w:r>
    </w:p>
    <w:p>
      <w:pPr>
        <w:pStyle w:val="P28"/>
        <w:framePr w:w="3921" w:h="607" w:hRule="exact" w:wrap="none" w:vAnchor="page" w:hAnchor="margin" w:x="6800" w:y="6835"/>
        <w:rPr>
          <w:rStyle w:val="C3"/>
          <w:rtl w:val="0"/>
        </w:rPr>
      </w:pPr>
    </w:p>
    <w:p>
      <w:pPr>
        <w:pStyle w:val="P29"/>
        <w:framePr w:w="3839" w:h="480" w:hRule="exact" w:wrap="none" w:vAnchor="page" w:hAnchor="margin" w:x="6856" w:y="6891"/>
        <w:rPr>
          <w:rStyle w:val="C21"/>
          <w:rtl w:val="0"/>
        </w:rPr>
      </w:pPr>
      <w:r>
        <w:rPr>
          <w:rStyle w:val="C21"/>
          <w:rtl w:val="0"/>
        </w:rPr>
        <w:t>Praktické předvedení s ústní obhajobou</w:t>
      </w:r>
    </w:p>
    <w:p>
      <w:pPr>
        <w:pStyle w:val="P16"/>
        <w:framePr w:w="6710" w:h="376" w:hRule="exact" w:wrap="none" w:vAnchor="page" w:hAnchor="margin" w:x="45" w:y="7442"/>
        <w:rPr>
          <w:rStyle w:val="C3"/>
          <w:rtl w:val="0"/>
        </w:rPr>
      </w:pPr>
    </w:p>
    <w:p>
      <w:pPr>
        <w:pStyle w:val="P17"/>
        <w:framePr w:w="6658" w:h="249" w:hRule="exact" w:wrap="none" w:vAnchor="page" w:hAnchor="margin" w:x="71" w:y="7498"/>
        <w:rPr>
          <w:rStyle w:val="C13"/>
          <w:rtl w:val="0"/>
        </w:rPr>
      </w:pPr>
      <w:r>
        <w:rPr>
          <w:rStyle w:val="C13"/>
          <w:rtl w:val="0"/>
        </w:rPr>
        <w:t>b) Zvolit technologie montáže vedení</w:t>
      </w:r>
    </w:p>
    <w:p>
      <w:pPr>
        <w:pStyle w:val="P30"/>
        <w:framePr w:w="3921" w:h="376" w:hRule="exact" w:wrap="none" w:vAnchor="page" w:hAnchor="margin" w:x="6800" w:y="7442"/>
        <w:rPr>
          <w:rStyle w:val="C3"/>
          <w:rtl w:val="0"/>
        </w:rPr>
      </w:pPr>
    </w:p>
    <w:p>
      <w:pPr>
        <w:pStyle w:val="P31"/>
        <w:framePr w:w="3839" w:h="249" w:hRule="exact" w:wrap="none" w:vAnchor="page" w:hAnchor="margin" w:x="6856" w:y="7498"/>
        <w:rPr>
          <w:rStyle w:val="C22"/>
          <w:rtl w:val="0"/>
        </w:rPr>
      </w:pPr>
      <w:r>
        <w:rPr>
          <w:rStyle w:val="C22"/>
          <w:rtl w:val="0"/>
        </w:rPr>
        <w:t>Praktické předvedení a ústní ověření</w:t>
      </w:r>
    </w:p>
    <w:p>
      <w:pPr>
        <w:pStyle w:val="P12"/>
        <w:framePr w:w="6710" w:h="376" w:hRule="exact" w:wrap="none" w:vAnchor="page" w:hAnchor="margin" w:x="45" w:y="7818"/>
        <w:rPr>
          <w:rStyle w:val="C3"/>
          <w:rtl w:val="0"/>
        </w:rPr>
      </w:pPr>
    </w:p>
    <w:p>
      <w:pPr>
        <w:pStyle w:val="P13"/>
        <w:framePr w:w="6658" w:h="249" w:hRule="exact" w:wrap="none" w:vAnchor="page" w:hAnchor="margin" w:x="71" w:y="7874"/>
        <w:rPr>
          <w:rStyle w:val="C11"/>
          <w:rtl w:val="0"/>
        </w:rPr>
      </w:pPr>
      <w:r>
        <w:rPr>
          <w:rStyle w:val="C11"/>
          <w:rtl w:val="0"/>
        </w:rPr>
        <w:t>c) Zvolit nástroje a materiály pro každou činnost při montáži vedení</w:t>
      </w:r>
    </w:p>
    <w:p>
      <w:pPr>
        <w:pStyle w:val="P28"/>
        <w:framePr w:w="3921" w:h="376" w:hRule="exact" w:wrap="none" w:vAnchor="page" w:hAnchor="margin" w:x="6800" w:y="7818"/>
        <w:rPr>
          <w:rStyle w:val="C3"/>
          <w:rtl w:val="0"/>
        </w:rPr>
      </w:pPr>
    </w:p>
    <w:p>
      <w:pPr>
        <w:pStyle w:val="P29"/>
        <w:framePr w:w="3839" w:h="249" w:hRule="exact" w:wrap="none" w:vAnchor="page" w:hAnchor="margin" w:x="6856" w:y="7874"/>
        <w:rPr>
          <w:rStyle w:val="C21"/>
          <w:rtl w:val="0"/>
        </w:rPr>
      </w:pPr>
      <w:r>
        <w:rPr>
          <w:rStyle w:val="C21"/>
          <w:rtl w:val="0"/>
        </w:rPr>
        <w:t>Praktické předvedení</w:t>
      </w:r>
    </w:p>
    <w:p>
      <w:pPr>
        <w:pStyle w:val="P16"/>
        <w:framePr w:w="6710" w:h="376" w:hRule="exact" w:wrap="none" w:vAnchor="page" w:hAnchor="margin" w:x="45" w:y="8194"/>
        <w:rPr>
          <w:rStyle w:val="C3"/>
          <w:rtl w:val="0"/>
        </w:rPr>
      </w:pPr>
    </w:p>
    <w:p>
      <w:pPr>
        <w:pStyle w:val="P17"/>
        <w:framePr w:w="6658" w:h="249" w:hRule="exact" w:wrap="none" w:vAnchor="page" w:hAnchor="margin" w:x="71" w:y="8250"/>
        <w:rPr>
          <w:rStyle w:val="C13"/>
          <w:rtl w:val="0"/>
        </w:rPr>
      </w:pPr>
      <w:r>
        <w:rPr>
          <w:rStyle w:val="C13"/>
          <w:rtl w:val="0"/>
        </w:rPr>
        <w:t>d) Navrhnout úchyty a prostupy vedení</w:t>
      </w:r>
    </w:p>
    <w:p>
      <w:pPr>
        <w:pStyle w:val="P30"/>
        <w:framePr w:w="3921" w:h="376" w:hRule="exact" w:wrap="none" w:vAnchor="page" w:hAnchor="margin" w:x="6800" w:y="8194"/>
        <w:rPr>
          <w:rStyle w:val="C3"/>
          <w:rtl w:val="0"/>
        </w:rPr>
      </w:pPr>
    </w:p>
    <w:p>
      <w:pPr>
        <w:pStyle w:val="P31"/>
        <w:framePr w:w="3839" w:h="249" w:hRule="exact" w:wrap="none" w:vAnchor="page" w:hAnchor="margin" w:x="6856" w:y="8250"/>
        <w:rPr>
          <w:rStyle w:val="C22"/>
          <w:rtl w:val="0"/>
        </w:rPr>
      </w:pPr>
      <w:r>
        <w:rPr>
          <w:rStyle w:val="C22"/>
          <w:rtl w:val="0"/>
        </w:rPr>
        <w:t>Praktické předvedení</w:t>
      </w:r>
    </w:p>
    <w:p>
      <w:pPr>
        <w:pStyle w:val="P12"/>
        <w:framePr w:w="6710" w:h="376" w:hRule="exact" w:wrap="none" w:vAnchor="page" w:hAnchor="margin" w:x="45" w:y="8570"/>
        <w:rPr>
          <w:rStyle w:val="C3"/>
          <w:rtl w:val="0"/>
        </w:rPr>
      </w:pPr>
    </w:p>
    <w:p>
      <w:pPr>
        <w:pStyle w:val="P13"/>
        <w:framePr w:w="6658" w:h="249" w:hRule="exact" w:wrap="none" w:vAnchor="page" w:hAnchor="margin" w:x="71" w:y="8626"/>
        <w:rPr>
          <w:rStyle w:val="C11"/>
          <w:rtl w:val="0"/>
        </w:rPr>
      </w:pPr>
      <w:r>
        <w:rPr>
          <w:rStyle w:val="C11"/>
          <w:rtl w:val="0"/>
        </w:rPr>
        <w:t>e) Vypočítat parametry anténního rozvodu pro zadanou situaci</w:t>
      </w:r>
    </w:p>
    <w:p>
      <w:pPr>
        <w:pStyle w:val="P28"/>
        <w:framePr w:w="3921" w:h="376" w:hRule="exact" w:wrap="none" w:vAnchor="page" w:hAnchor="margin" w:x="6800" w:y="8570"/>
        <w:rPr>
          <w:rStyle w:val="C3"/>
          <w:rtl w:val="0"/>
        </w:rPr>
      </w:pPr>
    </w:p>
    <w:p>
      <w:pPr>
        <w:pStyle w:val="P29"/>
        <w:framePr w:w="3839" w:h="249" w:hRule="exact" w:wrap="none" w:vAnchor="page" w:hAnchor="margin" w:x="6856" w:y="8626"/>
        <w:rPr>
          <w:rStyle w:val="C21"/>
          <w:rtl w:val="0"/>
        </w:rPr>
      </w:pPr>
      <w:r>
        <w:rPr>
          <w:rStyle w:val="C21"/>
          <w:rtl w:val="0"/>
        </w:rPr>
        <w:t>Praktické předvedení</w:t>
      </w:r>
    </w:p>
    <w:p>
      <w:pPr>
        <w:pStyle w:val="P32"/>
        <w:framePr w:w="10710" w:h="248" w:hRule="exact" w:wrap="none" w:vAnchor="page" w:hAnchor="margin" w:x="28" w:y="9060"/>
        <w:rPr>
          <w:rStyle w:val="C23"/>
          <w:rtl w:val="0"/>
        </w:rPr>
      </w:pPr>
      <w:r>
        <w:rPr>
          <w:rStyle w:val="C23"/>
          <w:rtl w:val="0"/>
        </w:rPr>
        <w:t>Je třeba splnit všechna kritéria.</w:t>
      </w:r>
    </w:p>
    <w:p>
      <w:pPr>
        <w:pStyle w:val="P23"/>
        <w:framePr w:w="10710" w:h="340" w:hRule="exact" w:wrap="none" w:vAnchor="page" w:hAnchor="margin" w:x="28" w:y="9496"/>
        <w:rPr>
          <w:rStyle w:val="C18"/>
          <w:rtl w:val="0"/>
        </w:rPr>
      </w:pPr>
      <w:r>
        <w:rPr>
          <w:rStyle w:val="C18"/>
          <w:rtl w:val="0"/>
        </w:rPr>
        <w:t>Výběr a testování kabelových svazků a kabelových propojek</w:t>
      </w:r>
    </w:p>
    <w:p>
      <w:pPr>
        <w:pStyle w:val="P24"/>
        <w:framePr w:w="6713" w:h="376" w:hRule="exact" w:wrap="none" w:vAnchor="page" w:hAnchor="margin" w:x="45" w:y="9935"/>
        <w:rPr>
          <w:rStyle w:val="C3"/>
          <w:rtl w:val="0"/>
        </w:rPr>
      </w:pPr>
    </w:p>
    <w:p>
      <w:pPr>
        <w:pStyle w:val="P25"/>
        <w:framePr w:w="6661" w:h="249" w:hRule="exact" w:wrap="none" w:vAnchor="page" w:hAnchor="margin" w:x="71" w:y="10006"/>
        <w:rPr>
          <w:rStyle w:val="C19"/>
          <w:rtl w:val="0"/>
        </w:rPr>
      </w:pPr>
      <w:r>
        <w:rPr>
          <w:rStyle w:val="C19"/>
          <w:rtl w:val="0"/>
        </w:rPr>
        <w:t>Kritéria hodnocení</w:t>
      </w:r>
    </w:p>
    <w:p>
      <w:pPr>
        <w:pStyle w:val="P26"/>
        <w:framePr w:w="3918" w:h="376" w:hRule="exact" w:wrap="none" w:vAnchor="page" w:hAnchor="margin" w:x="6803" w:y="9935"/>
        <w:rPr>
          <w:rStyle w:val="C3"/>
          <w:rtl w:val="0"/>
        </w:rPr>
      </w:pPr>
    </w:p>
    <w:p>
      <w:pPr>
        <w:pStyle w:val="P27"/>
        <w:framePr w:w="3836" w:h="249" w:hRule="exact" w:wrap="none" w:vAnchor="page" w:hAnchor="margin" w:x="6859" w:y="10006"/>
        <w:rPr>
          <w:rStyle w:val="C20"/>
          <w:rtl w:val="0"/>
        </w:rPr>
      </w:pPr>
      <w:r>
        <w:rPr>
          <w:rStyle w:val="C20"/>
          <w:rtl w:val="0"/>
        </w:rPr>
        <w:t>Způsoby ověření</w:t>
      </w:r>
    </w:p>
    <w:p>
      <w:pPr>
        <w:pStyle w:val="P12"/>
        <w:framePr w:w="6710" w:h="831" w:hRule="exact" w:wrap="none" w:vAnchor="page" w:hAnchor="margin" w:x="45" w:y="10311"/>
        <w:rPr>
          <w:rStyle w:val="C3"/>
          <w:rtl w:val="0"/>
        </w:rPr>
      </w:pPr>
    </w:p>
    <w:p>
      <w:pPr>
        <w:pStyle w:val="P13"/>
        <w:framePr w:w="6658" w:h="704" w:hRule="exact" w:wrap="none" w:vAnchor="page" w:hAnchor="margin" w:x="71" w:y="10367"/>
        <w:rPr>
          <w:rStyle w:val="C11"/>
          <w:rtl w:val="0"/>
        </w:rPr>
      </w:pPr>
      <w:r>
        <w:rPr>
          <w:rStyle w:val="C11"/>
          <w:rtl w:val="0"/>
        </w:rPr>
        <w:t>a) Z předloženého katalogu kabelů a vodičů vybrat vhodné typy pro předložené případy použití (např. venkovní silový rozvod 3x400V, komunikační sběrnice Ethernet, atd. …)</w:t>
      </w:r>
    </w:p>
    <w:p>
      <w:pPr>
        <w:pStyle w:val="P28"/>
        <w:framePr w:w="3921" w:h="831" w:hRule="exact" w:wrap="none" w:vAnchor="page" w:hAnchor="margin" w:x="6800" w:y="10311"/>
        <w:rPr>
          <w:rStyle w:val="C3"/>
          <w:rtl w:val="0"/>
        </w:rPr>
      </w:pPr>
    </w:p>
    <w:p>
      <w:pPr>
        <w:pStyle w:val="P29"/>
        <w:framePr w:w="3839" w:h="704" w:hRule="exact" w:wrap="none" w:vAnchor="page" w:hAnchor="margin" w:x="6856" w:y="10367"/>
        <w:rPr>
          <w:rStyle w:val="C21"/>
          <w:rtl w:val="0"/>
        </w:rPr>
      </w:pPr>
      <w:r>
        <w:rPr>
          <w:rStyle w:val="C21"/>
          <w:rtl w:val="0"/>
        </w:rPr>
        <w:t>Praktické předvedení</w:t>
      </w:r>
    </w:p>
    <w:p>
      <w:pPr>
        <w:pStyle w:val="P16"/>
        <w:framePr w:w="6710" w:h="607" w:hRule="exact" w:wrap="none" w:vAnchor="page" w:hAnchor="margin" w:x="45" w:y="11142"/>
        <w:rPr>
          <w:rStyle w:val="C3"/>
          <w:rtl w:val="0"/>
        </w:rPr>
      </w:pPr>
    </w:p>
    <w:p>
      <w:pPr>
        <w:pStyle w:val="P17"/>
        <w:framePr w:w="6658" w:h="480" w:hRule="exact" w:wrap="none" w:vAnchor="page" w:hAnchor="margin" w:x="71" w:y="11198"/>
        <w:rPr>
          <w:rStyle w:val="C13"/>
          <w:rtl w:val="0"/>
        </w:rPr>
      </w:pPr>
      <w:r>
        <w:rPr>
          <w:rStyle w:val="C13"/>
          <w:rtl w:val="0"/>
        </w:rPr>
        <w:t>b) Z předloženého katalogu kabelů a vodičů vybrat kabely z vhodných materiálů do prostředí se zvýšeným nebezpečím požáru</w:t>
      </w:r>
    </w:p>
    <w:p>
      <w:pPr>
        <w:pStyle w:val="P30"/>
        <w:framePr w:w="3921" w:h="607" w:hRule="exact" w:wrap="none" w:vAnchor="page" w:hAnchor="margin" w:x="6800" w:y="11142"/>
        <w:rPr>
          <w:rStyle w:val="C3"/>
          <w:rtl w:val="0"/>
        </w:rPr>
      </w:pPr>
    </w:p>
    <w:p>
      <w:pPr>
        <w:pStyle w:val="P31"/>
        <w:framePr w:w="3839" w:h="480" w:hRule="exact" w:wrap="none" w:vAnchor="page" w:hAnchor="margin" w:x="6856" w:y="11198"/>
        <w:rPr>
          <w:rStyle w:val="C22"/>
          <w:rtl w:val="0"/>
        </w:rPr>
      </w:pPr>
      <w:r>
        <w:rPr>
          <w:rStyle w:val="C22"/>
          <w:rtl w:val="0"/>
        </w:rPr>
        <w:t>Praktické předvedení</w:t>
      </w:r>
    </w:p>
    <w:p>
      <w:pPr>
        <w:pStyle w:val="P12"/>
        <w:framePr w:w="6710" w:h="1280" w:hRule="exact" w:wrap="none" w:vAnchor="page" w:hAnchor="margin" w:x="45" w:y="11749"/>
        <w:rPr>
          <w:rStyle w:val="C3"/>
          <w:rtl w:val="0"/>
        </w:rPr>
      </w:pPr>
    </w:p>
    <w:p>
      <w:pPr>
        <w:pStyle w:val="P13"/>
        <w:framePr w:w="6658" w:h="1153" w:hRule="exact" w:wrap="none" w:vAnchor="page" w:hAnchor="margin" w:x="71" w:y="11805"/>
        <w:rPr>
          <w:rStyle w:val="C11"/>
          <w:rtl w:val="0"/>
        </w:rPr>
      </w:pPr>
      <w:r>
        <w:rPr>
          <w:rStyle w:val="C11"/>
          <w:rtl w:val="0"/>
        </w:rPr>
        <w:t>c) Provést testování kabelového svazku na testovacím zařízení (např. kompletní elektrické propojení, zjištění správné polohy kontaktu nebo tvaru kontaktu, detekci přítomnosti jednotlivých komponent svazku (např. různé krytky, sekundární zajištění, spony a podobně), zjištění správné varianty kódování, test vodotěsnosti konektorů)</w:t>
      </w:r>
    </w:p>
    <w:p>
      <w:pPr>
        <w:pStyle w:val="P28"/>
        <w:framePr w:w="3921" w:h="1280" w:hRule="exact" w:wrap="none" w:vAnchor="page" w:hAnchor="margin" w:x="6800" w:y="11749"/>
        <w:rPr>
          <w:rStyle w:val="C3"/>
          <w:rtl w:val="0"/>
        </w:rPr>
      </w:pPr>
    </w:p>
    <w:p>
      <w:pPr>
        <w:pStyle w:val="P29"/>
        <w:framePr w:w="3839" w:h="1153" w:hRule="exact" w:wrap="none" w:vAnchor="page" w:hAnchor="margin" w:x="6856" w:y="11805"/>
        <w:rPr>
          <w:rStyle w:val="C21"/>
          <w:rtl w:val="0"/>
        </w:rPr>
      </w:pPr>
      <w:r>
        <w:rPr>
          <w:rStyle w:val="C21"/>
          <w:rtl w:val="0"/>
        </w:rPr>
        <w:t>Praktické předvedení</w:t>
      </w:r>
    </w:p>
    <w:p>
      <w:pPr>
        <w:pStyle w:val="P32"/>
        <w:framePr w:w="10710" w:h="248" w:hRule="exact" w:wrap="none" w:vAnchor="page" w:hAnchor="margin" w:x="28" w:y="131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Elektrotechnik koncových vysokofrekvenčních zařízení, 20.6.2026 20:08:32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Návrh a montáž vysílacích a přijímacích zařízení včetně antén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základní vztahy mezi veličinami ve vysokofrekvenční elektrotechnice (přenos výkonu po přenosovém vedení, antény, základní vlastnosti vlnovodu, resonátory)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Charakterizovat základní typy antén, popsat jejich vlastnosti a použití</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Písemné ověření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Vybrat vhodný typ antény pro zadaný případ použití</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w:t>
      </w:r>
    </w:p>
    <w:p>
      <w:pPr>
        <w:pStyle w:val="P16"/>
        <w:framePr w:w="6710" w:h="607" w:hRule="exact" w:wrap="none" w:vAnchor="page" w:hAnchor="margin" w:x="45" w:y="4553"/>
        <w:rPr>
          <w:rStyle w:val="C3"/>
          <w:rtl w:val="0"/>
        </w:rPr>
      </w:pPr>
    </w:p>
    <w:p>
      <w:pPr>
        <w:pStyle w:val="P17"/>
        <w:framePr w:w="6658" w:h="480" w:hRule="exact" w:wrap="none" w:vAnchor="page" w:hAnchor="margin" w:x="71" w:y="4609"/>
        <w:rPr>
          <w:rStyle w:val="C13"/>
          <w:rtl w:val="0"/>
        </w:rPr>
      </w:pPr>
      <w:r>
        <w:rPr>
          <w:rStyle w:val="C13"/>
          <w:rtl w:val="0"/>
        </w:rPr>
        <w:t>d) Popsat funkce vysokofrekvenčních zesilovačů (linearizované zesilovače, pásmové zesilovače, širokopásmové zesilovače, výkonové zesilovače)</w:t>
      </w:r>
    </w:p>
    <w:p>
      <w:pPr>
        <w:pStyle w:val="P30"/>
        <w:framePr w:w="3921" w:h="607" w:hRule="exact" w:wrap="none" w:vAnchor="page" w:hAnchor="margin" w:x="6800" w:y="4553"/>
        <w:rPr>
          <w:rStyle w:val="C3"/>
          <w:rtl w:val="0"/>
        </w:rPr>
      </w:pPr>
    </w:p>
    <w:p>
      <w:pPr>
        <w:pStyle w:val="P31"/>
        <w:framePr w:w="3839" w:h="480" w:hRule="exact" w:wrap="none" w:vAnchor="page" w:hAnchor="margin" w:x="6856" w:y="4609"/>
        <w:rPr>
          <w:rStyle w:val="C22"/>
          <w:rtl w:val="0"/>
        </w:rPr>
      </w:pPr>
      <w:r>
        <w:rPr>
          <w:rStyle w:val="C22"/>
          <w:rtl w:val="0"/>
        </w:rPr>
        <w:t>Písemné ověření</w:t>
      </w:r>
    </w:p>
    <w:p>
      <w:pPr>
        <w:pStyle w:val="P12"/>
        <w:framePr w:w="6710" w:h="831" w:hRule="exact" w:wrap="none" w:vAnchor="page" w:hAnchor="margin" w:x="45" w:y="5160"/>
        <w:rPr>
          <w:rStyle w:val="C3"/>
          <w:rtl w:val="0"/>
        </w:rPr>
      </w:pPr>
    </w:p>
    <w:p>
      <w:pPr>
        <w:pStyle w:val="P13"/>
        <w:framePr w:w="6658" w:h="704" w:hRule="exact" w:wrap="none" w:vAnchor="page" w:hAnchor="margin" w:x="71" w:y="5216"/>
        <w:rPr>
          <w:rStyle w:val="C11"/>
          <w:rtl w:val="0"/>
        </w:rPr>
      </w:pPr>
      <w:r>
        <w:rPr>
          <w:rStyle w:val="C11"/>
          <w:rtl w:val="0"/>
        </w:rPr>
        <w:t>e) Rozlišit a popsat základní mikrovlnné přenosové struktury (souosá a jiná vedení s vlnou TEM, kovové trubkové vlnovody obdélníkového a kruhového průřezu, mikrovlnné integrované obvody)</w:t>
      </w:r>
    </w:p>
    <w:p>
      <w:pPr>
        <w:pStyle w:val="P28"/>
        <w:framePr w:w="3921" w:h="831" w:hRule="exact" w:wrap="none" w:vAnchor="page" w:hAnchor="margin" w:x="6800" w:y="5160"/>
        <w:rPr>
          <w:rStyle w:val="C3"/>
          <w:rtl w:val="0"/>
        </w:rPr>
      </w:pPr>
    </w:p>
    <w:p>
      <w:pPr>
        <w:pStyle w:val="P29"/>
        <w:framePr w:w="3839" w:h="704" w:hRule="exact" w:wrap="none" w:vAnchor="page" w:hAnchor="margin" w:x="6856" w:y="5216"/>
        <w:rPr>
          <w:rStyle w:val="C21"/>
          <w:rtl w:val="0"/>
        </w:rPr>
      </w:pPr>
      <w:r>
        <w:rPr>
          <w:rStyle w:val="C21"/>
          <w:rtl w:val="0"/>
        </w:rPr>
        <w:t>Praktické předvedení a ústní ověření</w:t>
      </w:r>
    </w:p>
    <w:p>
      <w:pPr>
        <w:pStyle w:val="P16"/>
        <w:framePr w:w="6710" w:h="607" w:hRule="exact" w:wrap="none" w:vAnchor="page" w:hAnchor="margin" w:x="45" w:y="5991"/>
        <w:rPr>
          <w:rStyle w:val="C3"/>
          <w:rtl w:val="0"/>
        </w:rPr>
      </w:pPr>
    </w:p>
    <w:p>
      <w:pPr>
        <w:pStyle w:val="P17"/>
        <w:framePr w:w="6658" w:h="480" w:hRule="exact" w:wrap="none" w:vAnchor="page" w:hAnchor="margin" w:x="71" w:y="6047"/>
        <w:rPr>
          <w:rStyle w:val="C13"/>
          <w:rtl w:val="0"/>
        </w:rPr>
      </w:pPr>
      <w:r>
        <w:rPr>
          <w:rStyle w:val="C13"/>
          <w:rtl w:val="0"/>
        </w:rPr>
        <w:t>f) Provést výpočet zesílení, útlumu, úrovně přijímaného signálu ze zadaných hodnot (napětí, zesílení atd.)</w:t>
      </w:r>
    </w:p>
    <w:p>
      <w:pPr>
        <w:pStyle w:val="P30"/>
        <w:framePr w:w="3921" w:h="607" w:hRule="exact" w:wrap="none" w:vAnchor="page" w:hAnchor="margin" w:x="6800" w:y="5991"/>
        <w:rPr>
          <w:rStyle w:val="C3"/>
          <w:rtl w:val="0"/>
        </w:rPr>
      </w:pPr>
    </w:p>
    <w:p>
      <w:pPr>
        <w:pStyle w:val="P31"/>
        <w:framePr w:w="3839" w:h="480" w:hRule="exact" w:wrap="none" w:vAnchor="page" w:hAnchor="margin" w:x="6856" w:y="6047"/>
        <w:rPr>
          <w:rStyle w:val="C22"/>
          <w:rtl w:val="0"/>
        </w:rPr>
      </w:pPr>
      <w:r>
        <w:rPr>
          <w:rStyle w:val="C22"/>
          <w:rtl w:val="0"/>
        </w:rPr>
        <w:t>Praktické předvedení</w:t>
      </w:r>
    </w:p>
    <w:p>
      <w:pPr>
        <w:pStyle w:val="P32"/>
        <w:framePr w:w="10710" w:h="248" w:hRule="exact" w:wrap="none" w:vAnchor="page" w:hAnchor="margin" w:x="28" w:y="6711"/>
        <w:rPr>
          <w:rStyle w:val="C23"/>
          <w:rtl w:val="0"/>
        </w:rPr>
      </w:pPr>
      <w:r>
        <w:rPr>
          <w:rStyle w:val="C23"/>
          <w:rtl w:val="0"/>
        </w:rPr>
        <w:t>Je třeba splnit všechna kritéria.</w:t>
      </w:r>
    </w:p>
    <w:p>
      <w:pPr>
        <w:pStyle w:val="P23"/>
        <w:framePr w:w="10710" w:h="340" w:hRule="exact" w:wrap="none" w:vAnchor="page" w:hAnchor="margin" w:x="28" w:y="7147"/>
        <w:rPr>
          <w:rStyle w:val="C18"/>
          <w:rtl w:val="0"/>
        </w:rPr>
      </w:pPr>
      <w:r>
        <w:rPr>
          <w:rStyle w:val="C18"/>
          <w:rtl w:val="0"/>
        </w:rPr>
        <w:t>Uvádění do provozu, nastavování a ladění instalovaného zařízení</w:t>
      </w:r>
    </w:p>
    <w:p>
      <w:pPr>
        <w:pStyle w:val="P24"/>
        <w:framePr w:w="6713" w:h="376" w:hRule="exact" w:wrap="none" w:vAnchor="page" w:hAnchor="margin" w:x="45" w:y="7586"/>
        <w:rPr>
          <w:rStyle w:val="C3"/>
          <w:rtl w:val="0"/>
        </w:rPr>
      </w:pPr>
    </w:p>
    <w:p>
      <w:pPr>
        <w:pStyle w:val="P25"/>
        <w:framePr w:w="6661" w:h="249" w:hRule="exact" w:wrap="none" w:vAnchor="page" w:hAnchor="margin" w:x="71" w:y="7657"/>
        <w:rPr>
          <w:rStyle w:val="C19"/>
          <w:rtl w:val="0"/>
        </w:rPr>
      </w:pPr>
      <w:r>
        <w:rPr>
          <w:rStyle w:val="C19"/>
          <w:rtl w:val="0"/>
        </w:rPr>
        <w:t>Kritéria hodnocení</w:t>
      </w:r>
    </w:p>
    <w:p>
      <w:pPr>
        <w:pStyle w:val="P26"/>
        <w:framePr w:w="3918" w:h="376" w:hRule="exact" w:wrap="none" w:vAnchor="page" w:hAnchor="margin" w:x="6803" w:y="7586"/>
        <w:rPr>
          <w:rStyle w:val="C3"/>
          <w:rtl w:val="0"/>
        </w:rPr>
      </w:pPr>
    </w:p>
    <w:p>
      <w:pPr>
        <w:pStyle w:val="P27"/>
        <w:framePr w:w="3836" w:h="249" w:hRule="exact" w:wrap="none" w:vAnchor="page" w:hAnchor="margin" w:x="6859" w:y="7657"/>
        <w:rPr>
          <w:rStyle w:val="C20"/>
          <w:rtl w:val="0"/>
        </w:rPr>
      </w:pPr>
      <w:r>
        <w:rPr>
          <w:rStyle w:val="C20"/>
          <w:rtl w:val="0"/>
        </w:rPr>
        <w:t>Způsoby ověření</w:t>
      </w:r>
    </w:p>
    <w:p>
      <w:pPr>
        <w:pStyle w:val="P12"/>
        <w:framePr w:w="6710" w:h="376" w:hRule="exact" w:wrap="none" w:vAnchor="page" w:hAnchor="margin" w:x="45" w:y="7963"/>
        <w:rPr>
          <w:rStyle w:val="C3"/>
          <w:rtl w:val="0"/>
        </w:rPr>
      </w:pPr>
    </w:p>
    <w:p>
      <w:pPr>
        <w:pStyle w:val="P13"/>
        <w:framePr w:w="6658" w:h="249" w:hRule="exact" w:wrap="none" w:vAnchor="page" w:hAnchor="margin" w:x="71" w:y="8019"/>
        <w:rPr>
          <w:rStyle w:val="C11"/>
          <w:rtl w:val="0"/>
        </w:rPr>
      </w:pPr>
      <w:r>
        <w:rPr>
          <w:rStyle w:val="C11"/>
          <w:rtl w:val="0"/>
        </w:rPr>
        <w:t>a) Charakterizovat rozdíly měření na vysokých a na nízkých frekvencích</w:t>
      </w:r>
    </w:p>
    <w:p>
      <w:pPr>
        <w:pStyle w:val="P28"/>
        <w:framePr w:w="3921" w:h="376" w:hRule="exact" w:wrap="none" w:vAnchor="page" w:hAnchor="margin" w:x="6800" w:y="7963"/>
        <w:rPr>
          <w:rStyle w:val="C3"/>
          <w:rtl w:val="0"/>
        </w:rPr>
      </w:pPr>
    </w:p>
    <w:p>
      <w:pPr>
        <w:pStyle w:val="P29"/>
        <w:framePr w:w="3839" w:h="249" w:hRule="exact" w:wrap="none" w:vAnchor="page" w:hAnchor="margin" w:x="6856" w:y="8019"/>
        <w:rPr>
          <w:rStyle w:val="C21"/>
          <w:rtl w:val="0"/>
        </w:rPr>
      </w:pPr>
      <w:r>
        <w:rPr>
          <w:rStyle w:val="C21"/>
          <w:rtl w:val="0"/>
        </w:rPr>
        <w:t>Ústní nebo písemné ověření</w:t>
      </w:r>
    </w:p>
    <w:p>
      <w:pPr>
        <w:pStyle w:val="P16"/>
        <w:framePr w:w="6710" w:h="607" w:hRule="exact" w:wrap="none" w:vAnchor="page" w:hAnchor="margin" w:x="45" w:y="8339"/>
        <w:rPr>
          <w:rStyle w:val="C3"/>
          <w:rtl w:val="0"/>
        </w:rPr>
      </w:pPr>
    </w:p>
    <w:p>
      <w:pPr>
        <w:pStyle w:val="P17"/>
        <w:framePr w:w="6658" w:h="480" w:hRule="exact" w:wrap="none" w:vAnchor="page" w:hAnchor="margin" w:x="71" w:y="8395"/>
        <w:rPr>
          <w:rStyle w:val="C13"/>
          <w:rtl w:val="0"/>
        </w:rPr>
      </w:pPr>
      <w:r>
        <w:rPr>
          <w:rStyle w:val="C13"/>
          <w:rtl w:val="0"/>
        </w:rPr>
        <w:t>b) Změřit základní parametry koncových stupňů vysokofrekvenčních zařízení (antén)</w:t>
      </w:r>
    </w:p>
    <w:p>
      <w:pPr>
        <w:pStyle w:val="P30"/>
        <w:framePr w:w="3921" w:h="607" w:hRule="exact" w:wrap="none" w:vAnchor="page" w:hAnchor="margin" w:x="6800" w:y="8339"/>
        <w:rPr>
          <w:rStyle w:val="C3"/>
          <w:rtl w:val="0"/>
        </w:rPr>
      </w:pPr>
    </w:p>
    <w:p>
      <w:pPr>
        <w:pStyle w:val="P31"/>
        <w:framePr w:w="3839" w:h="480" w:hRule="exact" w:wrap="none" w:vAnchor="page" w:hAnchor="margin" w:x="6856" w:y="8395"/>
        <w:rPr>
          <w:rStyle w:val="C22"/>
          <w:rtl w:val="0"/>
        </w:rPr>
      </w:pPr>
      <w:r>
        <w:rPr>
          <w:rStyle w:val="C22"/>
          <w:rtl w:val="0"/>
        </w:rPr>
        <w:t>Praktické předvedení</w:t>
      </w:r>
    </w:p>
    <w:p>
      <w:pPr>
        <w:pStyle w:val="P12"/>
        <w:framePr w:w="6710" w:h="376" w:hRule="exact" w:wrap="none" w:vAnchor="page" w:hAnchor="margin" w:x="45" w:y="8946"/>
        <w:rPr>
          <w:rStyle w:val="C3"/>
          <w:rtl w:val="0"/>
        </w:rPr>
      </w:pPr>
    </w:p>
    <w:p>
      <w:pPr>
        <w:pStyle w:val="P13"/>
        <w:framePr w:w="6658" w:h="249" w:hRule="exact" w:wrap="none" w:vAnchor="page" w:hAnchor="margin" w:x="71" w:y="9002"/>
        <w:rPr>
          <w:rStyle w:val="C11"/>
          <w:rtl w:val="0"/>
        </w:rPr>
      </w:pPr>
      <w:r>
        <w:rPr>
          <w:rStyle w:val="C11"/>
          <w:rtl w:val="0"/>
        </w:rPr>
        <w:t>c) Analyzovat a lokalizovat možné zdroje rušení signálu</w:t>
      </w:r>
    </w:p>
    <w:p>
      <w:pPr>
        <w:pStyle w:val="P28"/>
        <w:framePr w:w="3921" w:h="376" w:hRule="exact" w:wrap="none" w:vAnchor="page" w:hAnchor="margin" w:x="6800" w:y="8946"/>
        <w:rPr>
          <w:rStyle w:val="C3"/>
          <w:rtl w:val="0"/>
        </w:rPr>
      </w:pPr>
    </w:p>
    <w:p>
      <w:pPr>
        <w:pStyle w:val="P29"/>
        <w:framePr w:w="3839" w:h="249" w:hRule="exact" w:wrap="none" w:vAnchor="page" w:hAnchor="margin" w:x="6856" w:y="9002"/>
        <w:rPr>
          <w:rStyle w:val="C21"/>
          <w:rtl w:val="0"/>
        </w:rPr>
      </w:pPr>
      <w:r>
        <w:rPr>
          <w:rStyle w:val="C21"/>
          <w:rtl w:val="0"/>
        </w:rPr>
        <w:t>Praktické předvedení</w:t>
      </w:r>
    </w:p>
    <w:p>
      <w:pPr>
        <w:pStyle w:val="P16"/>
        <w:framePr w:w="6710" w:h="607" w:hRule="exact" w:wrap="none" w:vAnchor="page" w:hAnchor="margin" w:x="45" w:y="9322"/>
        <w:rPr>
          <w:rStyle w:val="C3"/>
          <w:rtl w:val="0"/>
        </w:rPr>
      </w:pPr>
    </w:p>
    <w:p>
      <w:pPr>
        <w:pStyle w:val="P17"/>
        <w:framePr w:w="6658" w:h="480" w:hRule="exact" w:wrap="none" w:vAnchor="page" w:hAnchor="margin" w:x="71" w:y="9378"/>
        <w:rPr>
          <w:rStyle w:val="C13"/>
          <w:rtl w:val="0"/>
        </w:rPr>
      </w:pPr>
      <w:r>
        <w:rPr>
          <w:rStyle w:val="C13"/>
          <w:rtl w:val="0"/>
        </w:rPr>
        <w:t>d) Vyhodnotit naměřené hodnoty a navrhnout korekce nastavení zařízení k dosažení požadovaných hodnot</w:t>
      </w:r>
    </w:p>
    <w:p>
      <w:pPr>
        <w:pStyle w:val="P30"/>
        <w:framePr w:w="3921" w:h="607" w:hRule="exact" w:wrap="none" w:vAnchor="page" w:hAnchor="margin" w:x="6800" w:y="9322"/>
        <w:rPr>
          <w:rStyle w:val="C3"/>
          <w:rtl w:val="0"/>
        </w:rPr>
      </w:pPr>
    </w:p>
    <w:p>
      <w:pPr>
        <w:pStyle w:val="P31"/>
        <w:framePr w:w="3839" w:h="480" w:hRule="exact" w:wrap="none" w:vAnchor="page" w:hAnchor="margin" w:x="6856" w:y="9378"/>
        <w:rPr>
          <w:rStyle w:val="C22"/>
          <w:rtl w:val="0"/>
        </w:rPr>
      </w:pPr>
      <w:r>
        <w:rPr>
          <w:rStyle w:val="C22"/>
          <w:rtl w:val="0"/>
        </w:rPr>
        <w:t>Praktické předvedení s ústní obhajobou</w:t>
      </w:r>
    </w:p>
    <w:p>
      <w:pPr>
        <w:pStyle w:val="P32"/>
        <w:framePr w:w="10710" w:h="248" w:hRule="exact" w:wrap="none" w:vAnchor="page" w:hAnchor="margin" w:x="28" w:y="10042"/>
        <w:rPr>
          <w:rStyle w:val="C23"/>
          <w:rtl w:val="0"/>
        </w:rPr>
      </w:pPr>
      <w:r>
        <w:rPr>
          <w:rStyle w:val="C23"/>
          <w:rtl w:val="0"/>
        </w:rPr>
        <w:t>Je třeba splnit všechna kritéria.</w:t>
      </w:r>
    </w:p>
    <w:p>
      <w:pPr>
        <w:pStyle w:val="P23"/>
        <w:framePr w:w="10710" w:h="340" w:hRule="exact" w:wrap="none" w:vAnchor="page" w:hAnchor="margin" w:x="28" w:y="10478"/>
        <w:rPr>
          <w:rStyle w:val="C18"/>
          <w:rtl w:val="0"/>
        </w:rPr>
      </w:pPr>
      <w:r>
        <w:rPr>
          <w:rStyle w:val="C18"/>
          <w:rtl w:val="0"/>
        </w:rPr>
        <w:t>Revize, údržba a opravy instalovaných vysokofrekvenčních zařízení</w:t>
      </w:r>
    </w:p>
    <w:p>
      <w:pPr>
        <w:pStyle w:val="P24"/>
        <w:framePr w:w="6713" w:h="376" w:hRule="exact" w:wrap="none" w:vAnchor="page" w:hAnchor="margin" w:x="45" w:y="10917"/>
        <w:rPr>
          <w:rStyle w:val="C3"/>
          <w:rtl w:val="0"/>
        </w:rPr>
      </w:pPr>
    </w:p>
    <w:p>
      <w:pPr>
        <w:pStyle w:val="P25"/>
        <w:framePr w:w="6661" w:h="249" w:hRule="exact" w:wrap="none" w:vAnchor="page" w:hAnchor="margin" w:x="71" w:y="10988"/>
        <w:rPr>
          <w:rStyle w:val="C19"/>
          <w:rtl w:val="0"/>
        </w:rPr>
      </w:pPr>
      <w:r>
        <w:rPr>
          <w:rStyle w:val="C19"/>
          <w:rtl w:val="0"/>
        </w:rPr>
        <w:t>Kritéria hodnocení</w:t>
      </w:r>
    </w:p>
    <w:p>
      <w:pPr>
        <w:pStyle w:val="P26"/>
        <w:framePr w:w="3918" w:h="376" w:hRule="exact" w:wrap="none" w:vAnchor="page" w:hAnchor="margin" w:x="6803" w:y="10917"/>
        <w:rPr>
          <w:rStyle w:val="C3"/>
          <w:rtl w:val="0"/>
        </w:rPr>
      </w:pPr>
    </w:p>
    <w:p>
      <w:pPr>
        <w:pStyle w:val="P27"/>
        <w:framePr w:w="3836" w:h="249" w:hRule="exact" w:wrap="none" w:vAnchor="page" w:hAnchor="margin" w:x="6859" w:y="10988"/>
        <w:rPr>
          <w:rStyle w:val="C20"/>
          <w:rtl w:val="0"/>
        </w:rPr>
      </w:pPr>
      <w:r>
        <w:rPr>
          <w:rStyle w:val="C20"/>
          <w:rtl w:val="0"/>
        </w:rPr>
        <w:t>Způsoby ověření</w:t>
      </w:r>
    </w:p>
    <w:p>
      <w:pPr>
        <w:pStyle w:val="P12"/>
        <w:framePr w:w="6710" w:h="831" w:hRule="exact" w:wrap="none" w:vAnchor="page" w:hAnchor="margin" w:x="45" w:y="11293"/>
        <w:rPr>
          <w:rStyle w:val="C3"/>
          <w:rtl w:val="0"/>
        </w:rPr>
      </w:pPr>
    </w:p>
    <w:p>
      <w:pPr>
        <w:pStyle w:val="P13"/>
        <w:framePr w:w="6658" w:h="704" w:hRule="exact" w:wrap="none" w:vAnchor="page" w:hAnchor="margin" w:x="71" w:y="11349"/>
        <w:rPr>
          <w:rStyle w:val="C11"/>
          <w:rtl w:val="0"/>
        </w:rPr>
      </w:pPr>
      <w:r>
        <w:rPr>
          <w:rStyle w:val="C11"/>
          <w:rtl w:val="0"/>
        </w:rPr>
        <w:t>a) Provést revizi na zařízeních a v instalacích anténních rozvodů a popsat pracovní úkony nutné k provedení údržby včetně požadavků na zajištění bezpečnosti práce</w:t>
      </w:r>
    </w:p>
    <w:p>
      <w:pPr>
        <w:pStyle w:val="P28"/>
        <w:framePr w:w="3921" w:h="831" w:hRule="exact" w:wrap="none" w:vAnchor="page" w:hAnchor="margin" w:x="6800" w:y="11293"/>
        <w:rPr>
          <w:rStyle w:val="C3"/>
          <w:rtl w:val="0"/>
        </w:rPr>
      </w:pPr>
    </w:p>
    <w:p>
      <w:pPr>
        <w:pStyle w:val="P29"/>
        <w:framePr w:w="3839" w:h="704" w:hRule="exact" w:wrap="none" w:vAnchor="page" w:hAnchor="margin" w:x="6856" w:y="11349"/>
        <w:rPr>
          <w:rStyle w:val="C21"/>
          <w:rtl w:val="0"/>
        </w:rPr>
      </w:pPr>
      <w:r>
        <w:rPr>
          <w:rStyle w:val="C21"/>
          <w:rtl w:val="0"/>
        </w:rPr>
        <w:t>Praktické předvedení s ústní obhajobou</w:t>
      </w:r>
    </w:p>
    <w:p>
      <w:pPr>
        <w:pStyle w:val="P16"/>
        <w:framePr w:w="6710" w:h="607" w:hRule="exact" w:wrap="none" w:vAnchor="page" w:hAnchor="margin" w:x="45" w:y="12124"/>
        <w:rPr>
          <w:rStyle w:val="C3"/>
          <w:rtl w:val="0"/>
        </w:rPr>
      </w:pPr>
    </w:p>
    <w:p>
      <w:pPr>
        <w:pStyle w:val="P17"/>
        <w:framePr w:w="6658" w:h="480" w:hRule="exact" w:wrap="none" w:vAnchor="page" w:hAnchor="margin" w:x="71" w:y="12180"/>
        <w:rPr>
          <w:rStyle w:val="C13"/>
          <w:rtl w:val="0"/>
        </w:rPr>
      </w:pPr>
      <w:r>
        <w:rPr>
          <w:rStyle w:val="C13"/>
          <w:rtl w:val="0"/>
        </w:rPr>
        <w:t>b) Vypracovat postup pro zjištění poruchy, diagnostikovat poruchu a navrhnout postup opravy anténního rozvodu</w:t>
      </w:r>
    </w:p>
    <w:p>
      <w:pPr>
        <w:pStyle w:val="P30"/>
        <w:framePr w:w="3921" w:h="607" w:hRule="exact" w:wrap="none" w:vAnchor="page" w:hAnchor="margin" w:x="6800" w:y="12124"/>
        <w:rPr>
          <w:rStyle w:val="C3"/>
          <w:rtl w:val="0"/>
        </w:rPr>
      </w:pPr>
    </w:p>
    <w:p>
      <w:pPr>
        <w:pStyle w:val="P31"/>
        <w:framePr w:w="3839" w:h="480" w:hRule="exact" w:wrap="none" w:vAnchor="page" w:hAnchor="margin" w:x="6856" w:y="12180"/>
        <w:rPr>
          <w:rStyle w:val="C22"/>
          <w:rtl w:val="0"/>
        </w:rPr>
      </w:pPr>
      <w:r>
        <w:rPr>
          <w:rStyle w:val="C22"/>
          <w:rtl w:val="0"/>
        </w:rPr>
        <w:t>Praktické předvedení s ústní obhajobou</w:t>
      </w:r>
    </w:p>
    <w:p>
      <w:pPr>
        <w:pStyle w:val="P12"/>
        <w:framePr w:w="6710" w:h="607" w:hRule="exact" w:wrap="none" w:vAnchor="page" w:hAnchor="margin" w:x="45" w:y="12731"/>
        <w:rPr>
          <w:rStyle w:val="C3"/>
          <w:rtl w:val="0"/>
        </w:rPr>
      </w:pPr>
    </w:p>
    <w:p>
      <w:pPr>
        <w:pStyle w:val="P13"/>
        <w:framePr w:w="6658" w:h="480" w:hRule="exact" w:wrap="none" w:vAnchor="page" w:hAnchor="margin" w:x="71" w:y="12787"/>
        <w:rPr>
          <w:rStyle w:val="C11"/>
          <w:rtl w:val="0"/>
        </w:rPr>
      </w:pPr>
      <w:r>
        <w:rPr>
          <w:rStyle w:val="C11"/>
          <w:rtl w:val="0"/>
        </w:rPr>
        <w:t>c) Vypracovat postup pro zjištění poruchy, diagnostikovat poruchu a navrhnout postup opravy přijímacího nebo vysílacího zařízení</w:t>
      </w:r>
    </w:p>
    <w:p>
      <w:pPr>
        <w:pStyle w:val="P28"/>
        <w:framePr w:w="3921" w:h="607" w:hRule="exact" w:wrap="none" w:vAnchor="page" w:hAnchor="margin" w:x="6800" w:y="12731"/>
        <w:rPr>
          <w:rStyle w:val="C3"/>
          <w:rtl w:val="0"/>
        </w:rPr>
      </w:pPr>
    </w:p>
    <w:p>
      <w:pPr>
        <w:pStyle w:val="P29"/>
        <w:framePr w:w="3839" w:h="480" w:hRule="exact" w:wrap="none" w:vAnchor="page" w:hAnchor="margin" w:x="6856" w:y="12787"/>
        <w:rPr>
          <w:rStyle w:val="C21"/>
          <w:rtl w:val="0"/>
        </w:rPr>
      </w:pPr>
      <w:r>
        <w:rPr>
          <w:rStyle w:val="C21"/>
          <w:rtl w:val="0"/>
        </w:rPr>
        <w:t>Praktické předvedení s ústní obhajobou</w:t>
      </w:r>
    </w:p>
    <w:p>
      <w:pPr>
        <w:pStyle w:val="P16"/>
        <w:framePr w:w="6710" w:h="607" w:hRule="exact" w:wrap="none" w:vAnchor="page" w:hAnchor="margin" w:x="45" w:y="13338"/>
        <w:rPr>
          <w:rStyle w:val="C3"/>
          <w:rtl w:val="0"/>
        </w:rPr>
      </w:pPr>
    </w:p>
    <w:p>
      <w:pPr>
        <w:pStyle w:val="P17"/>
        <w:framePr w:w="6658" w:h="480" w:hRule="exact" w:wrap="none" w:vAnchor="page" w:hAnchor="margin" w:x="71" w:y="13394"/>
        <w:rPr>
          <w:rStyle w:val="C13"/>
          <w:rtl w:val="0"/>
        </w:rPr>
      </w:pPr>
      <w:r>
        <w:rPr>
          <w:rStyle w:val="C13"/>
          <w:rtl w:val="0"/>
        </w:rPr>
        <w:t>d) Změřit a porovnat technické parametry antény před opravou a po opravě a výsledky měření zdokumentovat</w:t>
      </w:r>
    </w:p>
    <w:p>
      <w:pPr>
        <w:pStyle w:val="P30"/>
        <w:framePr w:w="3921" w:h="607" w:hRule="exact" w:wrap="none" w:vAnchor="page" w:hAnchor="margin" w:x="6800" w:y="13338"/>
        <w:rPr>
          <w:rStyle w:val="C3"/>
          <w:rtl w:val="0"/>
        </w:rPr>
      </w:pPr>
    </w:p>
    <w:p>
      <w:pPr>
        <w:pStyle w:val="P31"/>
        <w:framePr w:w="3839" w:h="480" w:hRule="exact" w:wrap="none" w:vAnchor="page" w:hAnchor="margin" w:x="6856" w:y="13394"/>
        <w:rPr>
          <w:rStyle w:val="C22"/>
          <w:rtl w:val="0"/>
        </w:rPr>
      </w:pPr>
      <w:r>
        <w:rPr>
          <w:rStyle w:val="C22"/>
          <w:rtl w:val="0"/>
        </w:rPr>
        <w:t>Praktické předvedení</w:t>
      </w:r>
    </w:p>
    <w:p>
      <w:pPr>
        <w:pStyle w:val="P32"/>
        <w:framePr w:w="10710" w:h="248" w:hRule="exact" w:wrap="none" w:vAnchor="page" w:hAnchor="margin" w:x="28" w:y="140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Elektrotechnik koncových vysokofrekvenčních zařízení, 20.6.2026 20:08:32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a vedení provozně-technické dokumentace instalovaných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požadavky právních předpisů na vedení dokumentace pro instalace anténních rozvodů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nebo 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strukturu záznamu a zdůvodnit periodu údržby a revize anténních rozvodů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nebo písemné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Vypracovat osnovu zápisu z revize vysílacího zařízení a zdůvodnit jednotlivé kroky revize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Provést zápis do provozního deníku určeného zařízení</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Zaškolování uživatelů a obsluh zařízení</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a) Připravit instruktáž k zaškolení uživatelů zařízení</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Praktické předvedení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b) Seznámit obsluhu s postupy k ověření, zda je zařízení bez napětí a k spolehlivému zajištění zařízení proti zapnutí</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Praktické předvedení</w:t>
      </w:r>
    </w:p>
    <w:p>
      <w:pPr>
        <w:pStyle w:val="P12"/>
        <w:framePr w:w="6710" w:h="607" w:hRule="exact" w:wrap="none" w:vAnchor="page" w:hAnchor="margin" w:x="45" w:y="7514"/>
        <w:rPr>
          <w:rStyle w:val="C3"/>
          <w:rtl w:val="0"/>
        </w:rPr>
      </w:pPr>
    </w:p>
    <w:p>
      <w:pPr>
        <w:pStyle w:val="P13"/>
        <w:framePr w:w="6658" w:h="480" w:hRule="exact" w:wrap="none" w:vAnchor="page" w:hAnchor="margin" w:x="71" w:y="7570"/>
        <w:rPr>
          <w:rStyle w:val="C11"/>
          <w:rtl w:val="0"/>
        </w:rPr>
      </w:pPr>
      <w:r>
        <w:rPr>
          <w:rStyle w:val="C11"/>
          <w:rtl w:val="0"/>
        </w:rPr>
        <w:t>c) Seznámit obsluhu s používáním ochranných zařízení a pomůcek a s bezpečným pracovním postupem</w:t>
      </w:r>
    </w:p>
    <w:p>
      <w:pPr>
        <w:pStyle w:val="P28"/>
        <w:framePr w:w="3921" w:h="607" w:hRule="exact" w:wrap="none" w:vAnchor="page" w:hAnchor="margin" w:x="6800" w:y="7514"/>
        <w:rPr>
          <w:rStyle w:val="C3"/>
          <w:rtl w:val="0"/>
        </w:rPr>
      </w:pPr>
    </w:p>
    <w:p>
      <w:pPr>
        <w:pStyle w:val="P29"/>
        <w:framePr w:w="3839" w:h="480" w:hRule="exact" w:wrap="none" w:vAnchor="page" w:hAnchor="margin" w:x="6856" w:y="7570"/>
        <w:rPr>
          <w:rStyle w:val="C21"/>
          <w:rtl w:val="0"/>
        </w:rPr>
      </w:pPr>
      <w:r>
        <w:rPr>
          <w:rStyle w:val="C21"/>
          <w:rtl w:val="0"/>
        </w:rPr>
        <w:t>Praktické předvedení</w:t>
      </w:r>
    </w:p>
    <w:p>
      <w:pPr>
        <w:pStyle w:val="P32"/>
        <w:framePr w:w="10710" w:h="248" w:hRule="exact" w:wrap="none" w:vAnchor="page" w:hAnchor="margin" w:x="28" w:y="8234"/>
        <w:rPr>
          <w:rStyle w:val="C23"/>
          <w:rtl w:val="0"/>
        </w:rPr>
      </w:pPr>
      <w:r>
        <w:rPr>
          <w:rStyle w:val="C23"/>
          <w:rtl w:val="0"/>
        </w:rPr>
        <w:t>Je třeba splnit všechna kritéria.</w:t>
      </w:r>
    </w:p>
    <w:p>
      <w:pPr>
        <w:pStyle w:val="P23"/>
        <w:framePr w:w="10710" w:h="340" w:hRule="exact" w:wrap="none" w:vAnchor="page" w:hAnchor="margin" w:x="28" w:y="8670"/>
        <w:rPr>
          <w:rStyle w:val="C18"/>
          <w:rtl w:val="0"/>
        </w:rPr>
      </w:pPr>
      <w:r>
        <w:rPr>
          <w:rStyle w:val="C18"/>
          <w:rtl w:val="0"/>
        </w:rPr>
        <w:t>Dodržování bezpečnosti práce při montáži, revizi, údržbě</w:t>
      </w:r>
    </w:p>
    <w:p>
      <w:pPr>
        <w:pStyle w:val="P24"/>
        <w:framePr w:w="6713" w:h="376" w:hRule="exact" w:wrap="none" w:vAnchor="page" w:hAnchor="margin" w:x="45" w:y="9109"/>
        <w:rPr>
          <w:rStyle w:val="C3"/>
          <w:rtl w:val="0"/>
        </w:rPr>
      </w:pPr>
    </w:p>
    <w:p>
      <w:pPr>
        <w:pStyle w:val="P25"/>
        <w:framePr w:w="6661" w:h="249" w:hRule="exact" w:wrap="none" w:vAnchor="page" w:hAnchor="margin" w:x="71" w:y="9180"/>
        <w:rPr>
          <w:rStyle w:val="C19"/>
          <w:rtl w:val="0"/>
        </w:rPr>
      </w:pPr>
      <w:r>
        <w:rPr>
          <w:rStyle w:val="C19"/>
          <w:rtl w:val="0"/>
        </w:rPr>
        <w:t>Kritéria hodnocení</w:t>
      </w:r>
    </w:p>
    <w:p>
      <w:pPr>
        <w:pStyle w:val="P26"/>
        <w:framePr w:w="3918" w:h="376" w:hRule="exact" w:wrap="none" w:vAnchor="page" w:hAnchor="margin" w:x="6803" w:y="9109"/>
        <w:rPr>
          <w:rStyle w:val="C3"/>
          <w:rtl w:val="0"/>
        </w:rPr>
      </w:pPr>
    </w:p>
    <w:p>
      <w:pPr>
        <w:pStyle w:val="P27"/>
        <w:framePr w:w="3836" w:h="249" w:hRule="exact" w:wrap="none" w:vAnchor="page" w:hAnchor="margin" w:x="6859" w:y="9180"/>
        <w:rPr>
          <w:rStyle w:val="C20"/>
          <w:rtl w:val="0"/>
        </w:rPr>
      </w:pPr>
      <w:r>
        <w:rPr>
          <w:rStyle w:val="C20"/>
          <w:rtl w:val="0"/>
        </w:rPr>
        <w:t>Způsoby ověření</w:t>
      </w:r>
    </w:p>
    <w:p>
      <w:pPr>
        <w:pStyle w:val="P12"/>
        <w:framePr w:w="6710" w:h="376" w:hRule="exact" w:wrap="none" w:vAnchor="page" w:hAnchor="margin" w:x="45" w:y="9486"/>
        <w:rPr>
          <w:rStyle w:val="C3"/>
          <w:rtl w:val="0"/>
        </w:rPr>
      </w:pPr>
    </w:p>
    <w:p>
      <w:pPr>
        <w:pStyle w:val="P13"/>
        <w:framePr w:w="6658" w:h="249" w:hRule="exact" w:wrap="none" w:vAnchor="page" w:hAnchor="margin" w:x="71" w:y="9542"/>
        <w:rPr>
          <w:rStyle w:val="C11"/>
          <w:rtl w:val="0"/>
        </w:rPr>
      </w:pPr>
      <w:r>
        <w:rPr>
          <w:rStyle w:val="C11"/>
          <w:rtl w:val="0"/>
        </w:rPr>
        <w:t>a) Zajistit bezpečnost práce na elektrickém zařízení bez napětí</w:t>
      </w:r>
    </w:p>
    <w:p>
      <w:pPr>
        <w:pStyle w:val="P28"/>
        <w:framePr w:w="3921" w:h="376" w:hRule="exact" w:wrap="none" w:vAnchor="page" w:hAnchor="margin" w:x="6800" w:y="9486"/>
        <w:rPr>
          <w:rStyle w:val="C3"/>
          <w:rtl w:val="0"/>
        </w:rPr>
      </w:pPr>
    </w:p>
    <w:p>
      <w:pPr>
        <w:pStyle w:val="P29"/>
        <w:framePr w:w="3839" w:h="249" w:hRule="exact" w:wrap="none" w:vAnchor="page" w:hAnchor="margin" w:x="6856" w:y="9542"/>
        <w:rPr>
          <w:rStyle w:val="C21"/>
          <w:rtl w:val="0"/>
        </w:rPr>
      </w:pPr>
      <w:r>
        <w:rPr>
          <w:rStyle w:val="C21"/>
          <w:rtl w:val="0"/>
        </w:rPr>
        <w:t>Praktické předvedení</w:t>
      </w:r>
    </w:p>
    <w:p>
      <w:pPr>
        <w:pStyle w:val="P16"/>
        <w:framePr w:w="6710" w:h="376" w:hRule="exact" w:wrap="none" w:vAnchor="page" w:hAnchor="margin" w:x="45" w:y="9862"/>
        <w:rPr>
          <w:rStyle w:val="C3"/>
          <w:rtl w:val="0"/>
        </w:rPr>
      </w:pPr>
    </w:p>
    <w:p>
      <w:pPr>
        <w:pStyle w:val="P17"/>
        <w:framePr w:w="6658" w:h="249" w:hRule="exact" w:wrap="none" w:vAnchor="page" w:hAnchor="margin" w:x="71" w:y="9918"/>
        <w:rPr>
          <w:rStyle w:val="C13"/>
          <w:rtl w:val="0"/>
        </w:rPr>
      </w:pPr>
      <w:r>
        <w:rPr>
          <w:rStyle w:val="C13"/>
          <w:rtl w:val="0"/>
        </w:rPr>
        <w:t>b) Zajistit bezpečnost práce na elektrickém zařízení pod napětím</w:t>
      </w:r>
    </w:p>
    <w:p>
      <w:pPr>
        <w:pStyle w:val="P30"/>
        <w:framePr w:w="3921" w:h="376" w:hRule="exact" w:wrap="none" w:vAnchor="page" w:hAnchor="margin" w:x="6800" w:y="9862"/>
        <w:rPr>
          <w:rStyle w:val="C3"/>
          <w:rtl w:val="0"/>
        </w:rPr>
      </w:pPr>
    </w:p>
    <w:p>
      <w:pPr>
        <w:pStyle w:val="P31"/>
        <w:framePr w:w="3839" w:h="249" w:hRule="exact" w:wrap="none" w:vAnchor="page" w:hAnchor="margin" w:x="6856" w:y="9918"/>
        <w:rPr>
          <w:rStyle w:val="C22"/>
          <w:rtl w:val="0"/>
        </w:rPr>
      </w:pPr>
      <w:r>
        <w:rPr>
          <w:rStyle w:val="C22"/>
          <w:rtl w:val="0"/>
        </w:rPr>
        <w:t>Praktické předvedení</w:t>
      </w:r>
    </w:p>
    <w:p>
      <w:pPr>
        <w:pStyle w:val="P12"/>
        <w:framePr w:w="6710" w:h="376" w:hRule="exact" w:wrap="none" w:vAnchor="page" w:hAnchor="margin" w:x="45" w:y="10238"/>
        <w:rPr>
          <w:rStyle w:val="C3"/>
          <w:rtl w:val="0"/>
        </w:rPr>
      </w:pPr>
    </w:p>
    <w:p>
      <w:pPr>
        <w:pStyle w:val="P13"/>
        <w:framePr w:w="6658" w:h="249" w:hRule="exact" w:wrap="none" w:vAnchor="page" w:hAnchor="margin" w:x="71" w:y="10294"/>
        <w:rPr>
          <w:rStyle w:val="C11"/>
          <w:rtl w:val="0"/>
        </w:rPr>
      </w:pPr>
      <w:r>
        <w:rPr>
          <w:rStyle w:val="C11"/>
          <w:rtl w:val="0"/>
        </w:rPr>
        <w:t>c) Posoudit úroveň bezpečnostních opatření v návrhu elektrického vedení</w:t>
      </w:r>
    </w:p>
    <w:p>
      <w:pPr>
        <w:pStyle w:val="P28"/>
        <w:framePr w:w="3921" w:h="376" w:hRule="exact" w:wrap="none" w:vAnchor="page" w:hAnchor="margin" w:x="6800" w:y="10238"/>
        <w:rPr>
          <w:rStyle w:val="C3"/>
          <w:rtl w:val="0"/>
        </w:rPr>
      </w:pPr>
    </w:p>
    <w:p>
      <w:pPr>
        <w:pStyle w:val="P29"/>
        <w:framePr w:w="3839" w:h="249" w:hRule="exact" w:wrap="none" w:vAnchor="page" w:hAnchor="margin" w:x="6856" w:y="10294"/>
        <w:rPr>
          <w:rStyle w:val="C21"/>
          <w:rtl w:val="0"/>
        </w:rPr>
      </w:pPr>
      <w:r>
        <w:rPr>
          <w:rStyle w:val="C21"/>
          <w:rtl w:val="0"/>
        </w:rPr>
        <w:t>Praktické předvedení</w:t>
      </w:r>
    </w:p>
    <w:p>
      <w:pPr>
        <w:pStyle w:val="P16"/>
        <w:framePr w:w="6710" w:h="376" w:hRule="exact" w:wrap="none" w:vAnchor="page" w:hAnchor="margin" w:x="45" w:y="10614"/>
        <w:rPr>
          <w:rStyle w:val="C3"/>
          <w:rtl w:val="0"/>
        </w:rPr>
      </w:pPr>
    </w:p>
    <w:p>
      <w:pPr>
        <w:pStyle w:val="P17"/>
        <w:framePr w:w="6658" w:h="249" w:hRule="exact" w:wrap="none" w:vAnchor="page" w:hAnchor="margin" w:x="71" w:y="10670"/>
        <w:rPr>
          <w:rStyle w:val="C13"/>
          <w:rtl w:val="0"/>
        </w:rPr>
      </w:pPr>
      <w:r>
        <w:rPr>
          <w:rStyle w:val="C13"/>
          <w:rtl w:val="0"/>
        </w:rPr>
        <w:t>d) Demonstrovat první pomoc při úrazu elektrickým proudem</w:t>
      </w:r>
    </w:p>
    <w:p>
      <w:pPr>
        <w:pStyle w:val="P30"/>
        <w:framePr w:w="3921" w:h="376" w:hRule="exact" w:wrap="none" w:vAnchor="page" w:hAnchor="margin" w:x="6800" w:y="10614"/>
        <w:rPr>
          <w:rStyle w:val="C3"/>
          <w:rtl w:val="0"/>
        </w:rPr>
      </w:pPr>
    </w:p>
    <w:p>
      <w:pPr>
        <w:pStyle w:val="P31"/>
        <w:framePr w:w="3839" w:h="249" w:hRule="exact" w:wrap="none" w:vAnchor="page" w:hAnchor="margin" w:x="6856" w:y="10670"/>
        <w:rPr>
          <w:rStyle w:val="C22"/>
          <w:rtl w:val="0"/>
        </w:rPr>
      </w:pPr>
      <w:r>
        <w:rPr>
          <w:rStyle w:val="C22"/>
          <w:rtl w:val="0"/>
        </w:rPr>
        <w:t>Praktické předvedení</w:t>
      </w:r>
    </w:p>
    <w:p>
      <w:pPr>
        <w:pStyle w:val="P32"/>
        <w:framePr w:w="10710" w:h="248" w:hRule="exact" w:wrap="none" w:vAnchor="page" w:hAnchor="margin" w:x="28" w:y="111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Elektrotechnik koncových vysokofrekvenčních zařízení, 20.6.2026 20:08:32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9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pStyle w:val="P33"/>
        <w:framePr w:w="10766" w:h="1837" w:hRule="exact" w:wrap="none" w:vAnchor="page" w:hAnchor="margin" w:x="0" w:y="4333"/>
        <w:rPr>
          <w:rStyle w:val="C3"/>
          <w:rtl w:val="0"/>
        </w:rPr>
      </w:pPr>
    </w:p>
    <w:p>
      <w:pPr>
        <w:pStyle w:val="P35"/>
        <w:framePr w:w="10710" w:h="340" w:hRule="exact" w:wrap="none" w:vAnchor="page" w:hAnchor="margin" w:x="28" w:y="4333"/>
        <w:rPr>
          <w:rStyle w:val="C25"/>
          <w:rtl w:val="0"/>
        </w:rPr>
      </w:pPr>
      <w:r>
        <w:rPr>
          <w:rStyle w:val="C25"/>
          <w:rtl w:val="0"/>
        </w:rPr>
        <w:t>Výsledné hodnocení</w:t>
      </w:r>
    </w:p>
    <w:p>
      <w:pPr>
        <w:keepNext w:val="0"/>
        <w:keepLines w:val="0"/>
        <w:framePr w:w="10766" w:h="1497" w:hRule="exact" w:wrap="none" w:vAnchor="page" w:hAnchor="margin" w:x="0" w:y="46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6397"/>
        <w:rPr>
          <w:rStyle w:val="C3"/>
          <w:rtl w:val="0"/>
        </w:rPr>
      </w:pPr>
    </w:p>
    <w:p>
      <w:pPr>
        <w:pStyle w:val="P35"/>
        <w:framePr w:w="10710" w:h="340" w:hRule="exact" w:wrap="none" w:vAnchor="page" w:hAnchor="margin" w:x="28" w:y="6397"/>
        <w:rPr>
          <w:rStyle w:val="C25"/>
          <w:rtl w:val="0"/>
        </w:rPr>
      </w:pPr>
      <w:r>
        <w:rPr>
          <w:rStyle w:val="C25"/>
          <w:rtl w:val="0"/>
        </w:rPr>
        <w:t>Počet zkoušejících</w:t>
      </w:r>
    </w:p>
    <w:p>
      <w:pPr>
        <w:keepNext w:val="0"/>
        <w:keepLines w:val="0"/>
        <w:framePr w:w="10766" w:h="806" w:hRule="exact" w:wrap="none" w:vAnchor="page" w:hAnchor="margin" w:x="0" w:y="67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fyzické nebo právnické osoby.</w:t>
      </w:r>
    </w:p>
    <w:p>
      <w:pPr>
        <w:pStyle w:val="P21"/>
        <w:framePr w:w="7654" w:h="331" w:hRule="exact" w:wrap="none" w:vAnchor="page" w:hAnchor="margin" w:x="28" w:y="15940"/>
        <w:rPr>
          <w:rStyle w:val="C16"/>
          <w:rtl w:val="0"/>
        </w:rPr>
      </w:pPr>
      <w:r>
        <w:rPr>
          <w:rStyle w:val="C16"/>
          <w:rtl w:val="0"/>
        </w:rPr>
        <w:t>Elektrotechnik koncových vysokofrekvenčních zařízení, 20.6.2026 20:08:32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8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ve skupině oborů elektrotechnika, elektronika nebo aplikovaná elektronika a minimálně 10 let praxe na pozici vyžadující odbornou způsobilost pro výkon činnosti na elektrotechnických a elektronických zařízeních dodavatelským způsobem, nebo funkce učitele odborného výcviku v obou oborech, z toho minimálně jeden rok v období posledních dvou let před podáním žádosti o udělení autorizace.</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Vysokoškolské vzdělání se zaměřením na elektrotechniku, elektroniku nebo aplikovanou elektroniku a minimálně 5 let praxe na pozici vyžadující odbornou způsobilost pro výkon činnosti na elektrotechnických a elektronických zařízeních dodavatelským způsobem, nebo funkce učitele odborného výcviku v obou oborech, z toho minimálně jeden rok v období posledních dvou let před podáním žádosti o udělení autorizace.</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Střední vzdělání s maturitní zkouškou a profesní kvalifikace Technik vysokofrekvenčních koncových zařízení – anténář a alespoň minimálně 12 let praxe na pozici vyžadující odbornou způsobilost pro výkon činnosti na vysokofrekvenčních koncových zařízeních a 5 let pedagogické nebo lektorské činnosti, vykonávané souběžně s činností na vysokofrekvenčních koncových zařízeních, z toho minimálně jeden rok v období posledních dvou let před podáním žádosti o udělení autorizace.</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w:t>
      </w:r>
    </w:p>
    <w:p>
      <w:pPr>
        <w:pStyle w:val="P21"/>
        <w:framePr w:w="7654" w:h="331" w:hRule="exact" w:wrap="none" w:vAnchor="page" w:hAnchor="margin" w:x="28" w:y="15940"/>
        <w:rPr>
          <w:rStyle w:val="C16"/>
          <w:rtl w:val="0"/>
        </w:rPr>
      </w:pPr>
      <w:r>
        <w:rPr>
          <w:rStyle w:val="C16"/>
          <w:rtl w:val="0"/>
        </w:rPr>
        <w:t>Elektrotechnik koncových vysokofrekvenčních zařízení, 20.6.2026 20:08:32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09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7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47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české technické normy z oblasti vysokofrekvenční elektrotechniky, příjmu a vysílání vf signálu, bezpečnosti práce;</w:t>
      </w:r>
    </w:p>
    <w:p>
      <w:pPr>
        <w:keepNext w:val="0"/>
        <w:keepLines w:val="0"/>
        <w:framePr w:w="10766" w:h="47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pro ověřování kritérií založených na formě praktického předvedení ve firmě zabývající se montáží a údržbou vysokofrekvenčních koncových zařízení (antén) nebo v laboratoři a dílně školicího zařízení pro techniky vysokofrekvenčních koncových zařízení;</w:t>
      </w:r>
    </w:p>
    <w:p>
      <w:pPr>
        <w:keepNext w:val="0"/>
        <w:keepLines w:val="0"/>
        <w:framePr w:w="10766" w:h="47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schémata elektrických obvodů a vf obvodů, katalogy součástek, kabelů a vodičů, právními předpisy stanovené formuláře pro záznamy, záznamové archy pro písemné ověření kritérií, papíry na poznámky, psací potřeby.</w:t>
      </w:r>
    </w:p>
    <w:p>
      <w:pPr>
        <w:keepNext w:val="0"/>
        <w:keepLines w:val="0"/>
        <w:framePr w:w="10766" w:h="47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Materiálně-technické zázemí: pracovní stůl, svěrák, sada nářadí pro elektrotechnickou dílnu, vrtačka s příklepem, vrtáky a nářadí pro instalaci venkovního vedení, pilka na kov, metr, přístroje pro měření veličin elektrického a magnetického pole, zkoušečka napětí, antény, zesilovače, součástky pro vf obvody, vlnovody, spínače, vypínače, jističe, relé, odpojovač, konektory, kabely, kabelová oka, spojovací členy, pájky, pájecí zařízení, stahovací pásky, ochranné pracovní prostředky</w:t>
      </w:r>
    </w:p>
    <w:p>
      <w:pPr>
        <w:keepNext w:val="0"/>
        <w:keepLines w:val="0"/>
        <w:framePr w:w="10766" w:h="47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7478"/>
        <w:rPr>
          <w:rStyle w:val="C3"/>
          <w:rtl w:val="0"/>
        </w:rPr>
      </w:pPr>
    </w:p>
    <w:p>
      <w:pPr>
        <w:pStyle w:val="P35"/>
        <w:framePr w:w="10710" w:h="340" w:hRule="exact" w:wrap="none" w:vAnchor="page" w:hAnchor="margin" w:x="28" w:y="7478"/>
        <w:rPr>
          <w:rStyle w:val="C25"/>
          <w:rtl w:val="0"/>
        </w:rPr>
      </w:pPr>
      <w:r>
        <w:rPr>
          <w:rStyle w:val="C25"/>
          <w:rtl w:val="0"/>
        </w:rPr>
        <w:t>Doba přípravy na zkoušku</w:t>
      </w:r>
    </w:p>
    <w:p>
      <w:pPr>
        <w:keepNext w:val="0"/>
        <w:keepLines w:val="0"/>
        <w:framePr w:w="10766" w:h="1036" w:hRule="exact" w:wrap="none" w:vAnchor="page" w:hAnchor="margin" w:x="0" w:y="78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9081"/>
        <w:rPr>
          <w:rStyle w:val="C3"/>
          <w:rtl w:val="0"/>
        </w:rPr>
      </w:pPr>
    </w:p>
    <w:p>
      <w:pPr>
        <w:pStyle w:val="P35"/>
        <w:framePr w:w="10710" w:h="340" w:hRule="exact" w:wrap="none" w:vAnchor="page" w:hAnchor="margin" w:x="28" w:y="9081"/>
        <w:rPr>
          <w:rStyle w:val="C25"/>
          <w:rtl w:val="0"/>
        </w:rPr>
      </w:pPr>
      <w:r>
        <w:rPr>
          <w:rStyle w:val="C25"/>
          <w:rtl w:val="0"/>
        </w:rPr>
        <w:t>Doba pro vykonání zkoušky</w:t>
      </w:r>
    </w:p>
    <w:p>
      <w:pPr>
        <w:keepNext w:val="0"/>
        <w:keepLines w:val="0"/>
        <w:framePr w:w="10766" w:h="806" w:hRule="exact" w:wrap="none" w:vAnchor="page" w:hAnchor="margin" w:x="0" w:y="94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 a na několik pracovišť.</w:t>
      </w:r>
    </w:p>
    <w:p>
      <w:pPr>
        <w:pStyle w:val="P21"/>
        <w:framePr w:w="7654" w:h="331" w:hRule="exact" w:wrap="none" w:vAnchor="page" w:hAnchor="margin" w:x="28" w:y="15940"/>
        <w:rPr>
          <w:rStyle w:val="C16"/>
          <w:rtl w:val="0"/>
        </w:rPr>
      </w:pPr>
      <w:r>
        <w:rPr>
          <w:rStyle w:val="C16"/>
          <w:rtl w:val="0"/>
        </w:rPr>
        <w:t>Elektrotechnik koncových vysokofrekvenčních zařízení, 20.6.2026 20:08:32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připravila SR pro elektrotechniku, ustavená a licencovaná pro tuto činnost HK ČR a SP ČR. </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b-support, s. r. o.</w:t>
      </w:r>
    </w:p>
    <w:p>
      <w:pPr>
        <w:pStyle w:val="P21"/>
        <w:framePr w:w="7654" w:h="331" w:hRule="exact" w:wrap="none" w:vAnchor="page" w:hAnchor="margin" w:x="28" w:y="15940"/>
        <w:rPr>
          <w:rStyle w:val="C16"/>
          <w:rtl w:val="0"/>
        </w:rPr>
      </w:pPr>
      <w:r>
        <w:rPr>
          <w:rStyle w:val="C16"/>
          <w:rtl w:val="0"/>
        </w:rPr>
        <w:t>Elektrotechnik koncových vysokofrekvenčních zařízení, 20.6.2026 20:08:32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