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9C5311" Type="http://schemas.openxmlformats.org/officeDocument/2006/relationships/officeDocument" Target="/word/document.xml" /><Relationship Id="coreR279C5311" Type="http://schemas.openxmlformats.org/package/2006/relationships/metadata/core-properties" Target="/docProps/core.xml" /><Relationship Id="customR279C53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indoor cyclingu (kód: 74-005-H)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indoor cyclingu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indoor cyclingu, 20.10.2026 7:35:47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831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38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66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38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66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indoor cyclingu, 20.10.2026 7:35:47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