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BB847" Type="http://schemas.openxmlformats.org/officeDocument/2006/relationships/officeDocument" Target="/word/document.xml" /><Relationship Id="coreR1ABBB847" Type="http://schemas.openxmlformats.org/package/2006/relationships/metadata/core-properties" Target="/docProps/core.xml" /><Relationship Id="customR1ABBB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30.9.2026 6:41:08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30.9.2026 6:41:08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30.9.2026 6:41:08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