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35396F" Type="http://schemas.openxmlformats.org/officeDocument/2006/relationships/officeDocument" Target="/word/document.xml" /><Relationship Id="coreR7435396F" Type="http://schemas.openxmlformats.org/package/2006/relationships/metadata/core-properties" Target="/docProps/core.xml" /><Relationship Id="customR743539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mlýnských strojů (kód: 29-038-H)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Mlynář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monitorování mlýnské výroby, technologických zařízení a kontrola parametrů výrobního procesu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při zpracování mlýnských výrobků a smyslové posuzování jejich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kontroly vlhkosti a zdravotní nezávadnosti mlýnských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běžné údržby a drobných oprav mlýnských strojů a zařízení v mlýnech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Zabezpečování ovládacích opatření v systému řízení kvality a bezpečnosti potravin a krmiv na kritických a kontrolních bodech v mlýnech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sanitačních postupů, provádění hygienicko-sanitační činnosti v mlýnském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bezpečnostních předpisů a zásad bezpečnosti potravin v mlýnském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01.02.2013 do: 14.03.2020</w:t>
      </w:r>
    </w:p>
    <w:p>
      <w:pPr>
        <w:pStyle w:val="P21"/>
        <w:framePr w:w="7654" w:h="331" w:hRule="exact" w:wrap="none" w:vAnchor="page" w:hAnchor="margin" w:x="28" w:y="15940"/>
        <w:rPr>
          <w:rStyle w:val="C16"/>
          <w:rtl w:val="0"/>
        </w:rPr>
      </w:pPr>
      <w:r>
        <w:rPr>
          <w:rStyle w:val="C16"/>
          <w:rtl w:val="0"/>
        </w:rPr>
        <w:t>Obsluha mlýnských strojů, 31.7.2026 14:34:40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mlýnské výroby, technologických zařízení a kontrola parametrů výrobního procesu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technologický postup čištění obilí před mletím na konkrétní lince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Vysvětlit technologický postup mlýnského zpracování na konkrétní lince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Obecně vysvětlit základní principy technologického postupu mletí a třídění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Vysvětlit základní parametry kvality a zdravotní nezávadnosti mlýnských výrobků na předložených vzorcích a obrazových podkladech</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Ústní ověření a praktické vysvětlení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Popsat základní požadavky na chemickou a mikrobiologickou kvalitu mlýnských výrobků</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16"/>
        <w:framePr w:w="6710" w:h="376" w:hRule="exact" w:wrap="none" w:vAnchor="page" w:hAnchor="margin" w:x="45" w:y="6077"/>
        <w:rPr>
          <w:rStyle w:val="C3"/>
          <w:rtl w:val="0"/>
        </w:rPr>
      </w:pPr>
    </w:p>
    <w:p>
      <w:pPr>
        <w:pStyle w:val="P17"/>
        <w:framePr w:w="6658" w:h="249" w:hRule="exact" w:wrap="none" w:vAnchor="page" w:hAnchor="margin" w:x="71" w:y="6133"/>
        <w:rPr>
          <w:rStyle w:val="C13"/>
          <w:rtl w:val="0"/>
        </w:rPr>
      </w:pPr>
      <w:r>
        <w:rPr>
          <w:rStyle w:val="C13"/>
          <w:rtl w:val="0"/>
        </w:rPr>
        <w:t>f) Předvést obsluhu konkrétní výrobní linky na PC</w:t>
      </w:r>
    </w:p>
    <w:p>
      <w:pPr>
        <w:pStyle w:val="P30"/>
        <w:framePr w:w="3921" w:h="376" w:hRule="exact" w:wrap="none" w:vAnchor="page" w:hAnchor="margin" w:x="6800" w:y="6077"/>
        <w:rPr>
          <w:rStyle w:val="C3"/>
          <w:rtl w:val="0"/>
        </w:rPr>
      </w:pPr>
    </w:p>
    <w:p>
      <w:pPr>
        <w:pStyle w:val="P31"/>
        <w:framePr w:w="3839" w:h="249" w:hRule="exact" w:wrap="none" w:vAnchor="page" w:hAnchor="margin" w:x="6856" w:y="6133"/>
        <w:rPr>
          <w:rStyle w:val="C22"/>
          <w:rtl w:val="0"/>
        </w:rPr>
      </w:pPr>
      <w:r>
        <w:rPr>
          <w:rStyle w:val="C22"/>
          <w:rtl w:val="0"/>
        </w:rPr>
        <w:t>Praktické předvedení a ústní ověření</w:t>
      </w:r>
    </w:p>
    <w:p>
      <w:pPr>
        <w:pStyle w:val="P32"/>
        <w:framePr w:w="10710" w:h="248" w:hRule="exact" w:wrap="none" w:vAnchor="page" w:hAnchor="margin" w:x="28" w:y="6567"/>
        <w:rPr>
          <w:rStyle w:val="C23"/>
          <w:rtl w:val="0"/>
        </w:rPr>
      </w:pPr>
      <w:r>
        <w:rPr>
          <w:rStyle w:val="C23"/>
          <w:rtl w:val="0"/>
        </w:rPr>
        <w:t>Je třeba splnit všechna kritéria.</w:t>
      </w:r>
    </w:p>
    <w:p>
      <w:pPr>
        <w:pStyle w:val="P23"/>
        <w:framePr w:w="10710" w:h="340" w:hRule="exact" w:wrap="none" w:vAnchor="page" w:hAnchor="margin" w:x="28" w:y="7002"/>
        <w:rPr>
          <w:rStyle w:val="C18"/>
          <w:rtl w:val="0"/>
        </w:rPr>
      </w:pPr>
      <w:r>
        <w:rPr>
          <w:rStyle w:val="C18"/>
          <w:rtl w:val="0"/>
        </w:rPr>
        <w:t>Odběr vzorků při zpracování mlýnských výrobků a smyslové posuzování jejich kvality</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Odebrat určený provozní vzorek meziproduktu a výrobku z výrobního zařízení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Smyslově posoudit vzorek (vzhled, barva, pach, chuť), provést pekarizační zkoušku a její vyhodnocení</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 a ústní ověření</w:t>
      </w:r>
    </w:p>
    <w:p>
      <w:pPr>
        <w:pStyle w:val="P32"/>
        <w:framePr w:w="10710" w:h="248" w:hRule="exact" w:wrap="none" w:vAnchor="page" w:hAnchor="margin" w:x="28" w:y="9145"/>
        <w:rPr>
          <w:rStyle w:val="C23"/>
          <w:rtl w:val="0"/>
        </w:rPr>
      </w:pPr>
      <w:r>
        <w:rPr>
          <w:rStyle w:val="C23"/>
          <w:rtl w:val="0"/>
        </w:rPr>
        <w:t>Je třeba splnit obě kritéria.</w:t>
      </w:r>
    </w:p>
    <w:p>
      <w:pPr>
        <w:pStyle w:val="P23"/>
        <w:framePr w:w="10710" w:h="340" w:hRule="exact" w:wrap="none" w:vAnchor="page" w:hAnchor="margin" w:x="28" w:y="9581"/>
        <w:rPr>
          <w:rStyle w:val="C18"/>
          <w:rtl w:val="0"/>
        </w:rPr>
      </w:pPr>
      <w:r>
        <w:rPr>
          <w:rStyle w:val="C18"/>
          <w:rtl w:val="0"/>
        </w:rPr>
        <w:t>Provádění kontroly vlhkosti a zdravotní nezávadnosti mlýnských výrobků</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Provést jednoduchou analýzu zrna a určeného výrobku na NIR analyzátoru</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obě kritéria.</w:t>
      </w:r>
    </w:p>
    <w:p>
      <w:pPr>
        <w:pStyle w:val="P23"/>
        <w:framePr w:w="10710" w:h="340" w:hRule="exact" w:wrap="none" w:vAnchor="page" w:hAnchor="margin" w:x="28" w:y="12159"/>
        <w:rPr>
          <w:rStyle w:val="C18"/>
          <w:rtl w:val="0"/>
        </w:rPr>
      </w:pPr>
      <w:r>
        <w:rPr>
          <w:rStyle w:val="C18"/>
          <w:rtl w:val="0"/>
        </w:rPr>
        <w:t>Provádění běžné údržby a drobných oprav mlýnských strojů a zařízení v mlýnech</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376" w:hRule="exact" w:wrap="none" w:vAnchor="page" w:hAnchor="margin" w:x="45" w:y="12974"/>
        <w:rPr>
          <w:rStyle w:val="C3"/>
          <w:rtl w:val="0"/>
        </w:rPr>
      </w:pPr>
    </w:p>
    <w:p>
      <w:pPr>
        <w:pStyle w:val="P13"/>
        <w:framePr w:w="6658" w:h="249" w:hRule="exact" w:wrap="none" w:vAnchor="page" w:hAnchor="margin" w:x="71" w:y="13030"/>
        <w:rPr>
          <w:rStyle w:val="C11"/>
          <w:rtl w:val="0"/>
        </w:rPr>
      </w:pPr>
      <w:r>
        <w:rPr>
          <w:rStyle w:val="C11"/>
          <w:rtl w:val="0"/>
        </w:rPr>
        <w:t>a) Předvést výměnu síta v rovinném vysévači</w:t>
      </w:r>
    </w:p>
    <w:p>
      <w:pPr>
        <w:pStyle w:val="P28"/>
        <w:framePr w:w="3921" w:h="376" w:hRule="exact" w:wrap="none" w:vAnchor="page" w:hAnchor="margin" w:x="6800" w:y="12974"/>
        <w:rPr>
          <w:rStyle w:val="C3"/>
          <w:rtl w:val="0"/>
        </w:rPr>
      </w:pPr>
    </w:p>
    <w:p>
      <w:pPr>
        <w:pStyle w:val="P29"/>
        <w:framePr w:w="3839" w:h="249" w:hRule="exact" w:wrap="none" w:vAnchor="page" w:hAnchor="margin" w:x="6856" w:y="13030"/>
        <w:rPr>
          <w:rStyle w:val="C21"/>
          <w:rtl w:val="0"/>
        </w:rPr>
      </w:pPr>
      <w:r>
        <w:rPr>
          <w:rStyle w:val="C21"/>
          <w:rtl w:val="0"/>
        </w:rPr>
        <w:t>Praktické předvedení a 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b) Předvést určenou drobnou opravu mlýnského stroje</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Praktické předvedení a ústní ověření</w:t>
      </w:r>
    </w:p>
    <w:p>
      <w:pPr>
        <w:pStyle w:val="P12"/>
        <w:framePr w:w="6710" w:h="831" w:hRule="exact" w:wrap="none" w:vAnchor="page" w:hAnchor="margin" w:x="45" w:y="13727"/>
        <w:rPr>
          <w:rStyle w:val="C3"/>
          <w:rtl w:val="0"/>
        </w:rPr>
      </w:pPr>
    </w:p>
    <w:p>
      <w:pPr>
        <w:pStyle w:val="P13"/>
        <w:framePr w:w="6658" w:h="704" w:hRule="exact" w:wrap="none" w:vAnchor="page" w:hAnchor="margin" w:x="71" w:y="13783"/>
        <w:rPr>
          <w:rStyle w:val="C11"/>
          <w:rtl w:val="0"/>
        </w:rPr>
      </w:pPr>
      <w:r>
        <w:rPr>
          <w:rStyle w:val="C11"/>
          <w:rtl w:val="0"/>
        </w:rPr>
        <w:t>c) Vysvětlit funkci a konstrukci určeného stroje nebo zařízení (např.: mechanické dopravníky, pneumatická doprava, ventilátory, filtry, mlecí stroje, vysévače, stroje na čištění zrna)</w:t>
      </w:r>
    </w:p>
    <w:p>
      <w:pPr>
        <w:pStyle w:val="P28"/>
        <w:framePr w:w="3921" w:h="831" w:hRule="exact" w:wrap="none" w:vAnchor="page" w:hAnchor="margin" w:x="6800" w:y="13727"/>
        <w:rPr>
          <w:rStyle w:val="C3"/>
          <w:rtl w:val="0"/>
        </w:rPr>
      </w:pPr>
    </w:p>
    <w:p>
      <w:pPr>
        <w:pStyle w:val="P29"/>
        <w:framePr w:w="3839" w:h="704" w:hRule="exact" w:wrap="none" w:vAnchor="page" w:hAnchor="margin" w:x="6856" w:y="13783"/>
        <w:rPr>
          <w:rStyle w:val="C21"/>
          <w:rtl w:val="0"/>
        </w:rPr>
      </w:pPr>
      <w:r>
        <w:rPr>
          <w:rStyle w:val="C21"/>
          <w:rtl w:val="0"/>
        </w:rPr>
        <w:t>Praktické předvedení a ústní ověření</w:t>
      </w:r>
    </w:p>
    <w:p>
      <w:pPr>
        <w:pStyle w:val="P32"/>
        <w:framePr w:w="10710" w:h="248" w:hRule="exact" w:wrap="none" w:vAnchor="page" w:hAnchor="margin" w:x="28" w:y="14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mlýnských strojů, 31.7.2026 14:34:40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Zabezpečování ovládacích opatření v systému řízení kvality a bezpečnosti potravin a krmiv na kritických a kontrolních bodech v mlýnech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Obecně vysvětlit kritické kontrolní body v mlýnském zpracování, způsob jejich monitorování a ovládání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systém řízení vlhkosti surovin, meziproduktů a výrobků ve mlýnech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parametry a podmínky skladování mlýnských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předepsaný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Předvést postup mytí a dezinfekce rukou</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a) Uvést specifická bezpečnostní rizika související se strojním vybavením a s výkonem pracovních činností při výrobě mlýnských výrobků na určeném stroji</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Praktické předvedení a ústní ověření</w:t>
      </w:r>
    </w:p>
    <w:p>
      <w:pPr>
        <w:pStyle w:val="P32"/>
        <w:framePr w:w="10710" w:h="248" w:hRule="exact" w:wrap="none" w:vAnchor="page" w:hAnchor="margin" w:x="28" w:y="9800"/>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Obsluha mlýnských strojů, 31.7.2026 14:34:40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http://katalog.nsp.cz/karta_p.aspx?id_jp=102167&amp;kod_sm1=28).</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mlýnského výrobku (např. pšeničné nebo žitné mouky, ječných krup, ovesných vloček a podobně).</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mlýnských strojů a zařízení v mlýnech,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Obsluha mlýnských strojů, 31.7.2026 14:34:40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mlynář a střední vzdělání s maturitní zkouškou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253"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Mlýnský provoz</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Zpracovávané zrniny a mlýnské výrobky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NIR analyzátor</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příměsí, nečistot, cizích semen</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Obrazové materiály škůdců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mlýnských strojů, 31.7.2026 14:34:40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mlýnských strojů, 31.7.2026 14:34:40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potravinářská a služeb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Obsluha mlýnských strojů, 31.7.2026 14:34:40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