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18A2BB" Type="http://schemas.openxmlformats.org/officeDocument/2006/relationships/officeDocument" Target="/word/document.xml" /><Relationship Id="coreR1B18A2BB" Type="http://schemas.openxmlformats.org/package/2006/relationships/metadata/core-properties" Target="/docProps/core.xml" /><Relationship Id="customR1B18A2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mlýnských strojů (kód: 29-038-H)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Mlynář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a monitorování mlýnské výroby, technologických zařízení a kontrola parametrů výrobního procesu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vzorků při zpracování mlýnských výrobků a smyslové posuzování jejich kvality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kontroly vlhkosti a zdravotní nezávadnosti mlýnských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běžné údržby a drobných oprav mlýnských strojů a zařízení v mlýnech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Zabezpečování ovládacích opatření v systému řízení kvality a bezpečnosti potravin a krmiv na kritických a kontrolních bodech v mlýnech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sanitačních postupů, provádění hygienicko-sanitační činnosti v mlýnském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bezpečnostních předpisů a zásad bezpečnosti potravin v mlýnském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01.02.2013 do: 14.03.2020</w:t>
      </w:r>
    </w:p>
    <w:p>
      <w:pPr>
        <w:pStyle w:val="P21"/>
        <w:framePr w:w="7654" w:h="331" w:hRule="exact" w:wrap="none" w:vAnchor="page" w:hAnchor="margin" w:x="28" w:y="15940"/>
        <w:rPr>
          <w:rStyle w:val="C16"/>
          <w:rtl w:val="0"/>
        </w:rPr>
      </w:pPr>
      <w:r>
        <w:rPr>
          <w:rStyle w:val="C16"/>
          <w:rtl w:val="0"/>
        </w:rPr>
        <w:t>Obsluha mlýnských strojů, 9.9.2026 22:51:00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a monitorování mlýnské výroby, technologických zařízení a kontrola parametrů výrobního procesu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technologický postup čištění obilí před mletím na konkrétní lince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Vysvětlit technologický postup mlýnského zpracování na konkrétní lince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Obecně vysvětlit základní principy technologického postupu mletí a třídění</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Vysvětlit základní parametry kvality a zdravotní nezávadnosti mlýnských výrobků na předložených vzorcích a obrazových podkladech</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Ústní ověření a praktické vysvětlení</w:t>
      </w:r>
    </w:p>
    <w:p>
      <w:pPr>
        <w:pStyle w:val="P12"/>
        <w:framePr w:w="6710" w:h="607" w:hRule="exact" w:wrap="none" w:vAnchor="page" w:hAnchor="margin" w:x="45" w:y="5470"/>
        <w:rPr>
          <w:rStyle w:val="C3"/>
          <w:rtl w:val="0"/>
        </w:rPr>
      </w:pPr>
    </w:p>
    <w:p>
      <w:pPr>
        <w:pStyle w:val="P13"/>
        <w:framePr w:w="6658" w:h="480" w:hRule="exact" w:wrap="none" w:vAnchor="page" w:hAnchor="margin" w:x="71" w:y="5526"/>
        <w:rPr>
          <w:rStyle w:val="C11"/>
          <w:rtl w:val="0"/>
        </w:rPr>
      </w:pPr>
      <w:r>
        <w:rPr>
          <w:rStyle w:val="C11"/>
          <w:rtl w:val="0"/>
        </w:rPr>
        <w:t>e) Popsat základní požadavky na chemickou a mikrobiologickou kvalitu mlýnských výrobků</w:t>
      </w:r>
    </w:p>
    <w:p>
      <w:pPr>
        <w:pStyle w:val="P28"/>
        <w:framePr w:w="3921" w:h="607" w:hRule="exact" w:wrap="none" w:vAnchor="page" w:hAnchor="margin" w:x="6800" w:y="5470"/>
        <w:rPr>
          <w:rStyle w:val="C3"/>
          <w:rtl w:val="0"/>
        </w:rPr>
      </w:pPr>
    </w:p>
    <w:p>
      <w:pPr>
        <w:pStyle w:val="P29"/>
        <w:framePr w:w="3839" w:h="480" w:hRule="exact" w:wrap="none" w:vAnchor="page" w:hAnchor="margin" w:x="6856" w:y="5526"/>
        <w:rPr>
          <w:rStyle w:val="C21"/>
          <w:rtl w:val="0"/>
        </w:rPr>
      </w:pPr>
      <w:r>
        <w:rPr>
          <w:rStyle w:val="C21"/>
          <w:rtl w:val="0"/>
        </w:rPr>
        <w:t>Ústní ověření</w:t>
      </w:r>
    </w:p>
    <w:p>
      <w:pPr>
        <w:pStyle w:val="P16"/>
        <w:framePr w:w="6710" w:h="376" w:hRule="exact" w:wrap="none" w:vAnchor="page" w:hAnchor="margin" w:x="45" w:y="6077"/>
        <w:rPr>
          <w:rStyle w:val="C3"/>
          <w:rtl w:val="0"/>
        </w:rPr>
      </w:pPr>
    </w:p>
    <w:p>
      <w:pPr>
        <w:pStyle w:val="P17"/>
        <w:framePr w:w="6658" w:h="249" w:hRule="exact" w:wrap="none" w:vAnchor="page" w:hAnchor="margin" w:x="71" w:y="6133"/>
        <w:rPr>
          <w:rStyle w:val="C13"/>
          <w:rtl w:val="0"/>
        </w:rPr>
      </w:pPr>
      <w:r>
        <w:rPr>
          <w:rStyle w:val="C13"/>
          <w:rtl w:val="0"/>
        </w:rPr>
        <w:t>f) Předvést obsluhu konkrétní výrobní linky na PC</w:t>
      </w:r>
    </w:p>
    <w:p>
      <w:pPr>
        <w:pStyle w:val="P30"/>
        <w:framePr w:w="3921" w:h="376" w:hRule="exact" w:wrap="none" w:vAnchor="page" w:hAnchor="margin" w:x="6800" w:y="6077"/>
        <w:rPr>
          <w:rStyle w:val="C3"/>
          <w:rtl w:val="0"/>
        </w:rPr>
      </w:pPr>
    </w:p>
    <w:p>
      <w:pPr>
        <w:pStyle w:val="P31"/>
        <w:framePr w:w="3839" w:h="249" w:hRule="exact" w:wrap="none" w:vAnchor="page" w:hAnchor="margin" w:x="6856" w:y="6133"/>
        <w:rPr>
          <w:rStyle w:val="C22"/>
          <w:rtl w:val="0"/>
        </w:rPr>
      </w:pPr>
      <w:r>
        <w:rPr>
          <w:rStyle w:val="C22"/>
          <w:rtl w:val="0"/>
        </w:rPr>
        <w:t>Praktické předvedení a ústní ověření</w:t>
      </w:r>
    </w:p>
    <w:p>
      <w:pPr>
        <w:pStyle w:val="P32"/>
        <w:framePr w:w="10710" w:h="248" w:hRule="exact" w:wrap="none" w:vAnchor="page" w:hAnchor="margin" w:x="28" w:y="6567"/>
        <w:rPr>
          <w:rStyle w:val="C23"/>
          <w:rtl w:val="0"/>
        </w:rPr>
      </w:pPr>
      <w:r>
        <w:rPr>
          <w:rStyle w:val="C23"/>
          <w:rtl w:val="0"/>
        </w:rPr>
        <w:t>Je třeba splnit všechna kritéria.</w:t>
      </w:r>
    </w:p>
    <w:p>
      <w:pPr>
        <w:pStyle w:val="P23"/>
        <w:framePr w:w="10710" w:h="340" w:hRule="exact" w:wrap="none" w:vAnchor="page" w:hAnchor="margin" w:x="28" w:y="7002"/>
        <w:rPr>
          <w:rStyle w:val="C18"/>
          <w:rtl w:val="0"/>
        </w:rPr>
      </w:pPr>
      <w:r>
        <w:rPr>
          <w:rStyle w:val="C18"/>
          <w:rtl w:val="0"/>
        </w:rPr>
        <w:t>Odběr vzorků při zpracování mlýnských výrobků a smyslové posuzování jejich kvality</w:t>
      </w:r>
    </w:p>
    <w:p>
      <w:pPr>
        <w:pStyle w:val="P24"/>
        <w:framePr w:w="6713" w:h="376" w:hRule="exact" w:wrap="none" w:vAnchor="page" w:hAnchor="margin" w:x="45" w:y="7442"/>
        <w:rPr>
          <w:rStyle w:val="C3"/>
          <w:rtl w:val="0"/>
        </w:rPr>
      </w:pPr>
    </w:p>
    <w:p>
      <w:pPr>
        <w:pStyle w:val="P25"/>
        <w:framePr w:w="6661" w:h="249" w:hRule="exact" w:wrap="none" w:vAnchor="page" w:hAnchor="margin" w:x="71" w:y="7513"/>
        <w:rPr>
          <w:rStyle w:val="C19"/>
          <w:rtl w:val="0"/>
        </w:rPr>
      </w:pPr>
      <w:r>
        <w:rPr>
          <w:rStyle w:val="C19"/>
          <w:rtl w:val="0"/>
        </w:rPr>
        <w:t>Kritéria hodnocení</w:t>
      </w:r>
    </w:p>
    <w:p>
      <w:pPr>
        <w:pStyle w:val="P26"/>
        <w:framePr w:w="3918" w:h="376" w:hRule="exact" w:wrap="none" w:vAnchor="page" w:hAnchor="margin" w:x="6803" w:y="7442"/>
        <w:rPr>
          <w:rStyle w:val="C3"/>
          <w:rtl w:val="0"/>
        </w:rPr>
      </w:pPr>
    </w:p>
    <w:p>
      <w:pPr>
        <w:pStyle w:val="P27"/>
        <w:framePr w:w="3836" w:h="249" w:hRule="exact" w:wrap="none" w:vAnchor="page" w:hAnchor="margin" w:x="6859" w:y="7513"/>
        <w:rPr>
          <w:rStyle w:val="C20"/>
          <w:rtl w:val="0"/>
        </w:rPr>
      </w:pPr>
      <w:r>
        <w:rPr>
          <w:rStyle w:val="C20"/>
          <w:rtl w:val="0"/>
        </w:rPr>
        <w:t>Způsoby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a) Odebrat určený provozní vzorek meziproduktu a výrobku z výrobního zařízení</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w:t>
      </w:r>
    </w:p>
    <w:p>
      <w:pPr>
        <w:pStyle w:val="P16"/>
        <w:framePr w:w="6710" w:h="607" w:hRule="exact" w:wrap="none" w:vAnchor="page" w:hAnchor="margin" w:x="45" w:y="8425"/>
        <w:rPr>
          <w:rStyle w:val="C3"/>
          <w:rtl w:val="0"/>
        </w:rPr>
      </w:pPr>
    </w:p>
    <w:p>
      <w:pPr>
        <w:pStyle w:val="P17"/>
        <w:framePr w:w="6658" w:h="480" w:hRule="exact" w:wrap="none" w:vAnchor="page" w:hAnchor="margin" w:x="71" w:y="8481"/>
        <w:rPr>
          <w:rStyle w:val="C13"/>
          <w:rtl w:val="0"/>
        </w:rPr>
      </w:pPr>
      <w:r>
        <w:rPr>
          <w:rStyle w:val="C13"/>
          <w:rtl w:val="0"/>
        </w:rPr>
        <w:t>b) Smyslově posoudit vzorek (vzhled, barva, pach, chuť), provést pekarizační zkoušku a její vyhodnocení</w:t>
      </w:r>
    </w:p>
    <w:p>
      <w:pPr>
        <w:pStyle w:val="P30"/>
        <w:framePr w:w="3921" w:h="607" w:hRule="exact" w:wrap="none" w:vAnchor="page" w:hAnchor="margin" w:x="6800" w:y="8425"/>
        <w:rPr>
          <w:rStyle w:val="C3"/>
          <w:rtl w:val="0"/>
        </w:rPr>
      </w:pPr>
    </w:p>
    <w:p>
      <w:pPr>
        <w:pStyle w:val="P31"/>
        <w:framePr w:w="3839" w:h="480" w:hRule="exact" w:wrap="none" w:vAnchor="page" w:hAnchor="margin" w:x="6856" w:y="8481"/>
        <w:rPr>
          <w:rStyle w:val="C22"/>
          <w:rtl w:val="0"/>
        </w:rPr>
      </w:pPr>
      <w:r>
        <w:rPr>
          <w:rStyle w:val="C22"/>
          <w:rtl w:val="0"/>
        </w:rPr>
        <w:t>Praktické předvedení a ústní ověření</w:t>
      </w:r>
    </w:p>
    <w:p>
      <w:pPr>
        <w:pStyle w:val="P32"/>
        <w:framePr w:w="10710" w:h="248" w:hRule="exact" w:wrap="none" w:vAnchor="page" w:hAnchor="margin" w:x="28" w:y="9145"/>
        <w:rPr>
          <w:rStyle w:val="C23"/>
          <w:rtl w:val="0"/>
        </w:rPr>
      </w:pPr>
      <w:r>
        <w:rPr>
          <w:rStyle w:val="C23"/>
          <w:rtl w:val="0"/>
        </w:rPr>
        <w:t>Je třeba splnit obě kritéria.</w:t>
      </w:r>
    </w:p>
    <w:p>
      <w:pPr>
        <w:pStyle w:val="P23"/>
        <w:framePr w:w="10710" w:h="340" w:hRule="exact" w:wrap="none" w:vAnchor="page" w:hAnchor="margin" w:x="28" w:y="9581"/>
        <w:rPr>
          <w:rStyle w:val="C18"/>
          <w:rtl w:val="0"/>
        </w:rPr>
      </w:pPr>
      <w:r>
        <w:rPr>
          <w:rStyle w:val="C18"/>
          <w:rtl w:val="0"/>
        </w:rPr>
        <w:t>Provádění kontroly vlhkosti a zdravotní nezávadnosti mlýnských výrobků</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a) Provést jednoduchou analýzu zrna a určeného výrobku na NIR analyzátoru</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Praktické předvedení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b) Vyhodnotit výsledek zkoušky a provést záznam do předloženého formuláře</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 a ústní ověření</w:t>
      </w:r>
    </w:p>
    <w:p>
      <w:pPr>
        <w:pStyle w:val="P32"/>
        <w:framePr w:w="10710" w:h="248" w:hRule="exact" w:wrap="none" w:vAnchor="page" w:hAnchor="margin" w:x="28" w:y="11723"/>
        <w:rPr>
          <w:rStyle w:val="C23"/>
          <w:rtl w:val="0"/>
        </w:rPr>
      </w:pPr>
      <w:r>
        <w:rPr>
          <w:rStyle w:val="C23"/>
          <w:rtl w:val="0"/>
        </w:rPr>
        <w:t>Je třeba splnit obě kritéria.</w:t>
      </w:r>
    </w:p>
    <w:p>
      <w:pPr>
        <w:pStyle w:val="P23"/>
        <w:framePr w:w="10710" w:h="340" w:hRule="exact" w:wrap="none" w:vAnchor="page" w:hAnchor="margin" w:x="28" w:y="12159"/>
        <w:rPr>
          <w:rStyle w:val="C18"/>
          <w:rtl w:val="0"/>
        </w:rPr>
      </w:pPr>
      <w:r>
        <w:rPr>
          <w:rStyle w:val="C18"/>
          <w:rtl w:val="0"/>
        </w:rPr>
        <w:t>Provádění běžné údržby a drobných oprav mlýnských strojů a zařízení v mlýnech</w:t>
      </w:r>
    </w:p>
    <w:p>
      <w:pPr>
        <w:pStyle w:val="P24"/>
        <w:framePr w:w="6713" w:h="376" w:hRule="exact" w:wrap="none" w:vAnchor="page" w:hAnchor="margin" w:x="45" w:y="12598"/>
        <w:rPr>
          <w:rStyle w:val="C3"/>
          <w:rtl w:val="0"/>
        </w:rPr>
      </w:pPr>
    </w:p>
    <w:p>
      <w:pPr>
        <w:pStyle w:val="P25"/>
        <w:framePr w:w="6661" w:h="249" w:hRule="exact" w:wrap="none" w:vAnchor="page" w:hAnchor="margin" w:x="71" w:y="12669"/>
        <w:rPr>
          <w:rStyle w:val="C19"/>
          <w:rtl w:val="0"/>
        </w:rPr>
      </w:pPr>
      <w:r>
        <w:rPr>
          <w:rStyle w:val="C19"/>
          <w:rtl w:val="0"/>
        </w:rPr>
        <w:t>Kritéria hodnocení</w:t>
      </w:r>
    </w:p>
    <w:p>
      <w:pPr>
        <w:pStyle w:val="P26"/>
        <w:framePr w:w="3918" w:h="376" w:hRule="exact" w:wrap="none" w:vAnchor="page" w:hAnchor="margin" w:x="6803" w:y="12598"/>
        <w:rPr>
          <w:rStyle w:val="C3"/>
          <w:rtl w:val="0"/>
        </w:rPr>
      </w:pPr>
    </w:p>
    <w:p>
      <w:pPr>
        <w:pStyle w:val="P27"/>
        <w:framePr w:w="3836" w:h="249" w:hRule="exact" w:wrap="none" w:vAnchor="page" w:hAnchor="margin" w:x="6859" w:y="12669"/>
        <w:rPr>
          <w:rStyle w:val="C20"/>
          <w:rtl w:val="0"/>
        </w:rPr>
      </w:pPr>
      <w:r>
        <w:rPr>
          <w:rStyle w:val="C20"/>
          <w:rtl w:val="0"/>
        </w:rPr>
        <w:t>Způsoby ověření</w:t>
      </w:r>
    </w:p>
    <w:p>
      <w:pPr>
        <w:pStyle w:val="P12"/>
        <w:framePr w:w="6710" w:h="376" w:hRule="exact" w:wrap="none" w:vAnchor="page" w:hAnchor="margin" w:x="45" w:y="12974"/>
        <w:rPr>
          <w:rStyle w:val="C3"/>
          <w:rtl w:val="0"/>
        </w:rPr>
      </w:pPr>
    </w:p>
    <w:p>
      <w:pPr>
        <w:pStyle w:val="P13"/>
        <w:framePr w:w="6658" w:h="249" w:hRule="exact" w:wrap="none" w:vAnchor="page" w:hAnchor="margin" w:x="71" w:y="13030"/>
        <w:rPr>
          <w:rStyle w:val="C11"/>
          <w:rtl w:val="0"/>
        </w:rPr>
      </w:pPr>
      <w:r>
        <w:rPr>
          <w:rStyle w:val="C11"/>
          <w:rtl w:val="0"/>
        </w:rPr>
        <w:t>a) Předvést výměnu síta v rovinném vysévači</w:t>
      </w:r>
    </w:p>
    <w:p>
      <w:pPr>
        <w:pStyle w:val="P28"/>
        <w:framePr w:w="3921" w:h="376" w:hRule="exact" w:wrap="none" w:vAnchor="page" w:hAnchor="margin" w:x="6800" w:y="12974"/>
        <w:rPr>
          <w:rStyle w:val="C3"/>
          <w:rtl w:val="0"/>
        </w:rPr>
      </w:pPr>
    </w:p>
    <w:p>
      <w:pPr>
        <w:pStyle w:val="P29"/>
        <w:framePr w:w="3839" w:h="249" w:hRule="exact" w:wrap="none" w:vAnchor="page" w:hAnchor="margin" w:x="6856" w:y="13030"/>
        <w:rPr>
          <w:rStyle w:val="C21"/>
          <w:rtl w:val="0"/>
        </w:rPr>
      </w:pPr>
      <w:r>
        <w:rPr>
          <w:rStyle w:val="C21"/>
          <w:rtl w:val="0"/>
        </w:rPr>
        <w:t>Praktické předvedení a ústní ověření</w:t>
      </w:r>
    </w:p>
    <w:p>
      <w:pPr>
        <w:pStyle w:val="P16"/>
        <w:framePr w:w="6710" w:h="376" w:hRule="exact" w:wrap="none" w:vAnchor="page" w:hAnchor="margin" w:x="45" w:y="13351"/>
        <w:rPr>
          <w:rStyle w:val="C3"/>
          <w:rtl w:val="0"/>
        </w:rPr>
      </w:pPr>
    </w:p>
    <w:p>
      <w:pPr>
        <w:pStyle w:val="P17"/>
        <w:framePr w:w="6658" w:h="249" w:hRule="exact" w:wrap="none" w:vAnchor="page" w:hAnchor="margin" w:x="71" w:y="13407"/>
        <w:rPr>
          <w:rStyle w:val="C13"/>
          <w:rtl w:val="0"/>
        </w:rPr>
      </w:pPr>
      <w:r>
        <w:rPr>
          <w:rStyle w:val="C13"/>
          <w:rtl w:val="0"/>
        </w:rPr>
        <w:t>b) Předvést určenou drobnou opravu mlýnského stroje</w:t>
      </w:r>
    </w:p>
    <w:p>
      <w:pPr>
        <w:pStyle w:val="P30"/>
        <w:framePr w:w="3921" w:h="376" w:hRule="exact" w:wrap="none" w:vAnchor="page" w:hAnchor="margin" w:x="6800" w:y="13351"/>
        <w:rPr>
          <w:rStyle w:val="C3"/>
          <w:rtl w:val="0"/>
        </w:rPr>
      </w:pPr>
    </w:p>
    <w:p>
      <w:pPr>
        <w:pStyle w:val="P31"/>
        <w:framePr w:w="3839" w:h="249" w:hRule="exact" w:wrap="none" w:vAnchor="page" w:hAnchor="margin" w:x="6856" w:y="13407"/>
        <w:rPr>
          <w:rStyle w:val="C22"/>
          <w:rtl w:val="0"/>
        </w:rPr>
      </w:pPr>
      <w:r>
        <w:rPr>
          <w:rStyle w:val="C22"/>
          <w:rtl w:val="0"/>
        </w:rPr>
        <w:t>Praktické předvedení a ústní ověření</w:t>
      </w:r>
    </w:p>
    <w:p>
      <w:pPr>
        <w:pStyle w:val="P12"/>
        <w:framePr w:w="6710" w:h="831" w:hRule="exact" w:wrap="none" w:vAnchor="page" w:hAnchor="margin" w:x="45" w:y="13727"/>
        <w:rPr>
          <w:rStyle w:val="C3"/>
          <w:rtl w:val="0"/>
        </w:rPr>
      </w:pPr>
    </w:p>
    <w:p>
      <w:pPr>
        <w:pStyle w:val="P13"/>
        <w:framePr w:w="6658" w:h="704" w:hRule="exact" w:wrap="none" w:vAnchor="page" w:hAnchor="margin" w:x="71" w:y="13783"/>
        <w:rPr>
          <w:rStyle w:val="C11"/>
          <w:rtl w:val="0"/>
        </w:rPr>
      </w:pPr>
      <w:r>
        <w:rPr>
          <w:rStyle w:val="C11"/>
          <w:rtl w:val="0"/>
        </w:rPr>
        <w:t>c) Vysvětlit funkci a konstrukci určeného stroje nebo zařízení (např.: mechanické dopravníky, pneumatická doprava, ventilátory, filtry, mlecí stroje, vysévače, stroje na čištění zrna)</w:t>
      </w:r>
    </w:p>
    <w:p>
      <w:pPr>
        <w:pStyle w:val="P28"/>
        <w:framePr w:w="3921" w:h="831" w:hRule="exact" w:wrap="none" w:vAnchor="page" w:hAnchor="margin" w:x="6800" w:y="13727"/>
        <w:rPr>
          <w:rStyle w:val="C3"/>
          <w:rtl w:val="0"/>
        </w:rPr>
      </w:pPr>
    </w:p>
    <w:p>
      <w:pPr>
        <w:pStyle w:val="P29"/>
        <w:framePr w:w="3839" w:h="704" w:hRule="exact" w:wrap="none" w:vAnchor="page" w:hAnchor="margin" w:x="6856" w:y="13783"/>
        <w:rPr>
          <w:rStyle w:val="C21"/>
          <w:rtl w:val="0"/>
        </w:rPr>
      </w:pPr>
      <w:r>
        <w:rPr>
          <w:rStyle w:val="C21"/>
          <w:rtl w:val="0"/>
        </w:rPr>
        <w:t>Praktické předvedení a ústní ověření</w:t>
      </w:r>
    </w:p>
    <w:p>
      <w:pPr>
        <w:pStyle w:val="P32"/>
        <w:framePr w:w="10710" w:h="248" w:hRule="exact" w:wrap="none" w:vAnchor="page" w:hAnchor="margin" w:x="28" w:y="146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mlýnských strojů, 9.9.2026 22:51:00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Zabezpečování ovládacích opatření v systému řízení kvality a bezpečnosti potravin a krmiv na kritických a kontrolních bodech v mlýnech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Obecně vysvětlit kritické kontrolní body v mlýnském zpracování, způsob jejich monitorování a ovládání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systém řízení vlhkosti surovin, meziproduktů a výrobků ve mlýnech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parametry a podmínky skladování mlýnských výrobků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Dodržování sanitačních postupů, provádění hygienicko-sanitační činnosti v mlýnském provozu</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Vysvětlit postupy sanitace v mlýnském provozu, provést čištění strojního a technologického vybavení určeného stroje nebo zařízení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Používat předepsaný pracovní oděv a ochranné pomůcky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Předvést postup mytí a dezinfekce rukou</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Dodržování bezpečnostních předpisů a zásad bezpečnosti potravin v mlýnském provozu</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831" w:hRule="exact" w:wrap="none" w:vAnchor="page" w:hAnchor="margin" w:x="45" w:y="8855"/>
        <w:rPr>
          <w:rStyle w:val="C3"/>
          <w:rtl w:val="0"/>
        </w:rPr>
      </w:pPr>
    </w:p>
    <w:p>
      <w:pPr>
        <w:pStyle w:val="P13"/>
        <w:framePr w:w="6658" w:h="704" w:hRule="exact" w:wrap="none" w:vAnchor="page" w:hAnchor="margin" w:x="71" w:y="8911"/>
        <w:rPr>
          <w:rStyle w:val="C11"/>
          <w:rtl w:val="0"/>
        </w:rPr>
      </w:pPr>
      <w:r>
        <w:rPr>
          <w:rStyle w:val="C11"/>
          <w:rtl w:val="0"/>
        </w:rPr>
        <w:t>a) Uvést specifická bezpečnostní rizika související se strojním vybavením a s výkonem pracovních činností při výrobě mlýnských výrobků na určeném stroji</w:t>
      </w:r>
    </w:p>
    <w:p>
      <w:pPr>
        <w:pStyle w:val="P28"/>
        <w:framePr w:w="3921" w:h="831" w:hRule="exact" w:wrap="none" w:vAnchor="page" w:hAnchor="margin" w:x="6800" w:y="8855"/>
        <w:rPr>
          <w:rStyle w:val="C3"/>
          <w:rtl w:val="0"/>
        </w:rPr>
      </w:pPr>
    </w:p>
    <w:p>
      <w:pPr>
        <w:pStyle w:val="P29"/>
        <w:framePr w:w="3839" w:h="704" w:hRule="exact" w:wrap="none" w:vAnchor="page" w:hAnchor="margin" w:x="6856" w:y="8911"/>
        <w:rPr>
          <w:rStyle w:val="C21"/>
          <w:rtl w:val="0"/>
        </w:rPr>
      </w:pPr>
      <w:r>
        <w:rPr>
          <w:rStyle w:val="C21"/>
          <w:rtl w:val="0"/>
        </w:rPr>
        <w:t>Praktické předvedení a ústní ověření</w:t>
      </w:r>
    </w:p>
    <w:p>
      <w:pPr>
        <w:pStyle w:val="P32"/>
        <w:framePr w:w="10710" w:h="248" w:hRule="exact" w:wrap="none" w:vAnchor="page" w:hAnchor="margin" w:x="28" w:y="9800"/>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Obsluha mlýnských strojů, 9.9.2026 22:51:00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http://katalog.nsp.cz/karta_p.aspx?id_jp=102167&amp;kod_sm1=28).</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průkaz pracovníka v potravinářství (zdravotní průkaz).</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navazujícími činnostmi vedoucími k výrobě mlýnského výrobku (např. pšeničné nebo žitné mouky, ječných krup, ovesných vloček a podobně).</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ve mlýnech a dodržování technologického postupu, aby byla zajištěna odpovídající vysoká kvalita finálního mlýnského výrobku.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mlýnských strojů a zařízení v mlýnech, Dodržování sanitačních postupů, provádění hygienicko-sanitační činnosti v mlýnském provozu a Dodržování bezpečnostních předpisů a zásad bezpečnosti potravin“ jsou ověřovány na stroji nebo zařízení, které si uchazeč vylosuje.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výrobku, při níž budou prokázány charakteristické vlastnosti typické pro daný typ výrobku.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80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Obsluha mlýnských strojů, 9.9.2026 22:51:00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mlynář a střední vzdělání s maturitní zkouškou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ČR</w:t>
      </w:r>
    </w:p>
    <w:p>
      <w:pPr>
        <w:pStyle w:val="P33"/>
        <w:framePr w:w="10766" w:h="3253"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Mlýnský provoz</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Zpracovávané zrniny a mlýnské výrobky</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NIR analyzátor</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příměsí, nečistot, cizích semen</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Obrazové materiály škůdců</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19"/>
        <w:rPr>
          <w:rStyle w:val="C3"/>
          <w:rtl w:val="0"/>
        </w:rPr>
      </w:pPr>
    </w:p>
    <w:p>
      <w:pPr>
        <w:pStyle w:val="P35"/>
        <w:framePr w:w="10710" w:h="340" w:hRule="exact" w:wrap="none" w:vAnchor="page" w:hAnchor="margin" w:x="28" w:y="14419"/>
        <w:rPr>
          <w:rStyle w:val="C25"/>
          <w:rtl w:val="0"/>
        </w:rPr>
      </w:pPr>
      <w:r>
        <w:rPr>
          <w:rStyle w:val="C25"/>
          <w:rtl w:val="0"/>
        </w:rPr>
        <w:t>Doba přípravy na zkoušku</w:t>
      </w:r>
    </w:p>
    <w:p>
      <w:pPr>
        <w:keepNext w:val="0"/>
        <w:keepLines w:val="0"/>
        <w:framePr w:w="10766" w:h="1036" w:hRule="exact" w:wrap="none" w:vAnchor="page" w:hAnchor="margin" w:x="0" w:y="14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Obsluha mlýnských strojů, 9.9.2026 22:51:00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mlýnských strojů, 9.9.2026 22:51:00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potravinářská a služeb Pardubice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pStyle w:val="P21"/>
        <w:framePr w:w="7654" w:h="331" w:hRule="exact" w:wrap="none" w:vAnchor="page" w:hAnchor="margin" w:x="28" w:y="15940"/>
        <w:rPr>
          <w:rStyle w:val="C16"/>
          <w:rtl w:val="0"/>
        </w:rPr>
      </w:pPr>
      <w:r>
        <w:rPr>
          <w:rStyle w:val="C16"/>
          <w:rtl w:val="0"/>
        </w:rPr>
        <w:t>Obsluha mlýnských strojů, 9.9.2026 22:51:00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