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0756D5" Type="http://schemas.openxmlformats.org/officeDocument/2006/relationships/officeDocument" Target="/word/document.xml" /><Relationship Id="coreR520756D5" Type="http://schemas.openxmlformats.org/package/2006/relationships/metadata/core-properties" Target="/docProps/core.xml" /><Relationship Id="customR520756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programu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organizace prostřednictvím projektů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20:12:27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49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26" w:h="230" w:hRule="exact" w:wrap="none" w:vAnchor="page" w:hAnchor="margin" w:x="1080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1348" w:y="944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1953" w:y="94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126" w:y="94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2726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2961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3542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66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99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94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1056" w:y="9948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2092" w:y="9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2740" w:y="9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230" w:y="994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566" w:y="9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536" w:y="9948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4819" w:y="9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467" w:y="99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592" w:y="9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561" w:y="99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6734" w:y="99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368" w:y="9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713" w:y="9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304" w:y="99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3" w:h="230" w:hRule="exact" w:wrap="none" w:vAnchor="page" w:hAnchor="margin" w:x="28" w:y="10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41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4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41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41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41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41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4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5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5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5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5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88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88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11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1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11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11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11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1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11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11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11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11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11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11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11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11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35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35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35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35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58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5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5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58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5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5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58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58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5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58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5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58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58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5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5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58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5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8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81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8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8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8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81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81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81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8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8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81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81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81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81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0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0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0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0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0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0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0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0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0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0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2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2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28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28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28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52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5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5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52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52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99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9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991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99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32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3241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1497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324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324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32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32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6153" w:y="1324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34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4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49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4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4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49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49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4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4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49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4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49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4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4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4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4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4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4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7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7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7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7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37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9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9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97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9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97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97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44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44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14441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2112" w:y="14441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9"/>
        <w:framePr w:w="1191" w:h="230" w:hRule="exact" w:wrap="none" w:vAnchor="page" w:hAnchor="margin" w:x="2880" w:y="14441"/>
        <w:rPr>
          <w:rStyle w:val="C22"/>
          <w:rtl w:val="0"/>
        </w:rPr>
      </w:pPr>
      <w:r>
        <w:rPr>
          <w:rStyle w:val="C22"/>
          <w:rtl w:val="0"/>
        </w:rPr>
        <w:t>jednotlivého</w:t>
      </w:r>
    </w:p>
    <w:p>
      <w:pPr>
        <w:pStyle w:val="P29"/>
        <w:framePr w:w="913" w:h="230" w:hRule="exact" w:wrap="none" w:vAnchor="page" w:hAnchor="margin" w:x="4113" w:y="14441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9"/>
        <w:framePr w:w="701" w:h="230" w:hRule="exact" w:wrap="none" w:vAnchor="page" w:hAnchor="margin" w:x="5068" w:y="14441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081" w:h="230" w:hRule="exact" w:wrap="none" w:vAnchor="page" w:hAnchor="margin" w:x="5812" w:y="14441"/>
        <w:rPr>
          <w:rStyle w:val="C22"/>
          <w:rtl w:val="0"/>
        </w:rPr>
      </w:pPr>
      <w:r>
        <w:rPr>
          <w:rStyle w:val="C22"/>
          <w:rtl w:val="0"/>
        </w:rPr>
        <w:t>otevřených</w:t>
      </w:r>
    </w:p>
    <w:p>
      <w:pPr>
        <w:pStyle w:val="P29"/>
        <w:framePr w:w="701" w:h="230" w:hRule="exact" w:wrap="none" w:vAnchor="page" w:hAnchor="margin" w:x="6936" w:y="14441"/>
        <w:rPr>
          <w:rStyle w:val="C22"/>
          <w:rtl w:val="0"/>
        </w:rPr>
      </w:pPr>
      <w:r>
        <w:rPr>
          <w:rStyle w:val="C22"/>
          <w:rtl w:val="0"/>
        </w:rPr>
        <w:t>otázek: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6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69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6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69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940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94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940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51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51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51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51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5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51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51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51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51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51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51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51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51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4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43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43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43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43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43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20:12:27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92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92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239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2394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2394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8"/>
        <w:framePr w:w="375" w:h="245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64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6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6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6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644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644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89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8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89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89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89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89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89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89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89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89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89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777" w:y="289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1368" w:y="312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448" w:y="31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3504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662" w:y="3124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31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776" w:y="31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5433" w:y="3124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33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337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337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337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337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337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337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5731" w:y="33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6192" w:y="337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6825" w:y="337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62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62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6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62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6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62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6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62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62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62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62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639" w:h="230" w:hRule="exact" w:wrap="none" w:vAnchor="page" w:hAnchor="margin" w:x="8438" w:y="3623"/>
        <w:rPr>
          <w:rStyle w:val="C20"/>
          <w:rtl w:val="0"/>
        </w:rPr>
      </w:pPr>
      <w:r>
        <w:rPr>
          <w:rStyle w:val="C20"/>
          <w:rtl w:val="0"/>
        </w:rPr>
        <w:t>zkoušy</w:t>
      </w:r>
    </w:p>
    <w:p>
      <w:pPr>
        <w:pStyle w:val="P28"/>
        <w:framePr w:w="375" w:h="245" w:hRule="exact" w:wrap="none" w:vAnchor="page" w:hAnchor="margin" w:x="28" w:y="38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873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873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87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87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87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8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873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562" w:h="230" w:hRule="exact" w:wrap="none" w:vAnchor="page" w:hAnchor="margin" w:x="4627" w:y="387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434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434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434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434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81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8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81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81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8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81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81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4857" w:y="481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39" w:h="230" w:hRule="exact" w:wrap="none" w:vAnchor="page" w:hAnchor="margin" w:x="5572" w:y="481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54" w:y="481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91" w:y="4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39" w:y="481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40" w:y="481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56" w:y="481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60" w:y="48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28" w:y="5044"/>
        <w:rPr>
          <w:rStyle w:val="C20"/>
          <w:rtl w:val="0"/>
        </w:rPr>
      </w:pPr>
      <w:r>
        <w:rPr>
          <w:rStyle w:val="C20"/>
          <w:rtl w:val="0"/>
        </w:rPr>
        <w:t>zjišťují</w:t>
      </w:r>
    </w:p>
    <w:p>
      <w:pPr>
        <w:pStyle w:val="P27"/>
        <w:framePr w:w="937" w:h="230" w:hRule="exact" w:wrap="none" w:vAnchor="page" w:hAnchor="margin" w:x="662" w:y="50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41" w:y="504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56" w:y="50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081" w:y="5044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254" w:y="50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6" w:h="230" w:hRule="exact" w:wrap="none" w:vAnchor="page" w:hAnchor="margin" w:x="4233" w:y="5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392" w:y="5044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5347" w:y="5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5505" w:y="504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6518" w:y="5044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7862" w:y="50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8131" w:y="50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414" w:y="5044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9004" w:y="5044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10228" w:y="504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8" w:y="5274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686" w:y="5274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1444" w:y="5274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1924" w:y="527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2529" w:y="5274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3134" w:y="52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3638" w:y="527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4065" w:y="5274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5376" w:y="527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55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20:12:27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20:12:27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